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2" w:rsidRPr="00EC0D72" w:rsidRDefault="00EC0D72" w:rsidP="00EC0D72">
      <w:pPr>
        <w:tabs>
          <w:tab w:val="left" w:pos="3452"/>
          <w:tab w:val="left" w:pos="4540"/>
          <w:tab w:val="left" w:pos="8280"/>
        </w:tabs>
        <w:spacing w:before="54"/>
        <w:ind w:left="220"/>
        <w:jc w:val="left"/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</w:pPr>
      <w:proofErr w:type="gramStart"/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Teacher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</w:t>
      </w:r>
      <w:proofErr w:type="spellStart"/>
      <w:r w:rsidRPr="00EC0D72">
        <w:rPr>
          <w:rFonts w:ascii="Book Antiqua" w:hAnsi="Book Antiqua" w:cs="Book Antiqua" w:hint="eastAsia"/>
          <w:kern w:val="0"/>
          <w:sz w:val="24"/>
          <w:szCs w:val="24"/>
          <w:u w:val="single"/>
        </w:rPr>
        <w:t>Wangzheng</w:t>
      </w:r>
      <w:proofErr w:type="spellEnd"/>
      <w:proofErr w:type="gramEnd"/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ab/>
        <w:t>Grade</w:t>
      </w:r>
      <w:r w:rsidRPr="00EC0D72">
        <w:rPr>
          <w:rFonts w:ascii="Book Antiqua" w:eastAsia="Book Antiqua" w:hAnsi="Book Antiqua" w:cs="Book Antiqua"/>
          <w:spacing w:val="-1"/>
          <w:kern w:val="0"/>
          <w:sz w:val="24"/>
          <w:szCs w:val="24"/>
          <w:lang w:eastAsia="en-US"/>
        </w:rPr>
        <w:t xml:space="preserve">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level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Novice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</w:p>
    <w:p w:rsidR="00EC0D72" w:rsidRPr="00EC0D72" w:rsidRDefault="00EC0D72" w:rsidP="00EC0D72">
      <w:pPr>
        <w:spacing w:before="7"/>
        <w:jc w:val="left"/>
        <w:rPr>
          <w:rFonts w:ascii="Book Antiqua" w:eastAsia="Book Antiqua" w:hAnsi="Book Antiqua" w:cs="Book Antiqua"/>
          <w:kern w:val="0"/>
          <w:sz w:val="19"/>
          <w:lang w:eastAsia="en-US"/>
        </w:rPr>
      </w:pPr>
    </w:p>
    <w:p w:rsidR="00EC0D72" w:rsidRPr="00EC0D72" w:rsidRDefault="00EC0D72" w:rsidP="00EC0D72">
      <w:pPr>
        <w:tabs>
          <w:tab w:val="left" w:pos="5985"/>
        </w:tabs>
        <w:spacing w:before="54"/>
        <w:ind w:left="220"/>
        <w:jc w:val="left"/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</w:pP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>Lesson</w:t>
      </w:r>
      <w:r w:rsidRPr="00EC0D72">
        <w:rPr>
          <w:rFonts w:ascii="Book Antiqua" w:eastAsia="Book Antiqua" w:hAnsi="Book Antiqua" w:cs="Book Antiqua"/>
          <w:spacing w:val="-4"/>
          <w:kern w:val="0"/>
          <w:sz w:val="24"/>
          <w:szCs w:val="24"/>
          <w:lang w:eastAsia="en-US"/>
        </w:rPr>
        <w:t xml:space="preserve">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title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Lesson </w:t>
      </w:r>
      <w:r w:rsidRPr="00EC0D72">
        <w:rPr>
          <w:rFonts w:ascii="Book Antiqua" w:hAnsi="Book Antiqua" w:cs="Book Antiqua"/>
          <w:kern w:val="0"/>
          <w:sz w:val="24"/>
          <w:szCs w:val="24"/>
          <w:u w:val="single"/>
        </w:rPr>
        <w:t>five where are you from</w:t>
      </w:r>
      <w:r w:rsidRPr="00EC0D72">
        <w:rPr>
          <w:rFonts w:ascii="Book Antiqua" w:hAnsi="Book Antiqua" w:cs="Book Antiqua" w:hint="eastAsia"/>
          <w:kern w:val="0"/>
          <w:sz w:val="24"/>
          <w:szCs w:val="24"/>
          <w:u w:val="single"/>
        </w:rPr>
        <w:t xml:space="preserve">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</w:p>
    <w:p w:rsidR="00EC0D72" w:rsidRPr="00EC0D72" w:rsidRDefault="00EC0D72" w:rsidP="00EC0D72">
      <w:pPr>
        <w:spacing w:line="223" w:lineRule="exact"/>
        <w:ind w:left="220"/>
        <w:jc w:val="left"/>
        <w:rPr>
          <w:rFonts w:ascii="Times New Roman" w:hAnsi="Book Antiqua" w:cs="Book Antiqua"/>
          <w:kern w:val="0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C0D72" w:rsidRPr="00EC0D72" w:rsidTr="0052483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EC0D72" w:rsidRPr="00EC0D72" w:rsidRDefault="00EC0D72" w:rsidP="00EC0D72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1—Desired Results</w:t>
            </w:r>
          </w:p>
        </w:tc>
      </w:tr>
      <w:tr w:rsidR="00EC0D72" w:rsidRPr="00EC0D72" w:rsidTr="00524835">
        <w:trPr>
          <w:trHeight w:hRule="exact" w:val="1922"/>
        </w:trPr>
        <w:tc>
          <w:tcPr>
            <w:tcW w:w="9218" w:type="dxa"/>
          </w:tcPr>
          <w:p w:rsidR="00EC0D72" w:rsidRPr="00EC0D72" w:rsidRDefault="00EC0D72" w:rsidP="00EC0D72">
            <w:pPr>
              <w:spacing w:line="276" w:lineRule="auto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EC0D72" w:rsidRPr="00EC0D72" w:rsidRDefault="00EC0D72" w:rsidP="00EC0D72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1. The students are able to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introduce their home countries.</w:t>
            </w:r>
          </w:p>
          <w:p w:rsidR="00EC0D72" w:rsidRPr="00EC0D72" w:rsidRDefault="00EC0D72" w:rsidP="00EC0D72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>2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.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 The students are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able to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 xml:space="preserve">distinguish the colors of Green, Red, Blue, </w:t>
            </w:r>
            <w:proofErr w:type="gramStart"/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Yellow</w:t>
            </w:r>
            <w:proofErr w:type="gram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.</w:t>
            </w:r>
          </w:p>
          <w:p w:rsidR="00EC0D72" w:rsidRPr="00EC0D72" w:rsidRDefault="00EC0D72" w:rsidP="00EC0D72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</w:tc>
      </w:tr>
      <w:tr w:rsidR="00EC0D72" w:rsidRPr="00EC0D72" w:rsidTr="0052483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EC0D72" w:rsidRPr="00EC0D72" w:rsidRDefault="00EC0D72" w:rsidP="00EC0D72">
            <w:pPr>
              <w:spacing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 xml:space="preserve">Step 2—Assessment </w:t>
            </w:r>
            <w:proofErr w:type="spellStart"/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Eviden</w:t>
            </w:r>
            <w:proofErr w:type="spell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ce</w:t>
            </w:r>
            <w:proofErr w:type="spellEnd"/>
          </w:p>
        </w:tc>
      </w:tr>
      <w:tr w:rsidR="00EC0D72" w:rsidRPr="00EC0D72" w:rsidTr="00524835">
        <w:trPr>
          <w:trHeight w:hRule="exact" w:val="2707"/>
        </w:trPr>
        <w:tc>
          <w:tcPr>
            <w:tcW w:w="9218" w:type="dxa"/>
          </w:tcPr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>Performance task—What will students do to show what they have learned?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 xml:space="preserve"> </w:t>
            </w:r>
          </w:p>
          <w:p w:rsidR="00EC0D72" w:rsidRPr="00EC0D72" w:rsidRDefault="00EC0D72" w:rsidP="00EC0D72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1.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S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tudents can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d</w:t>
            </w:r>
            <w:r w:rsidR="00715F57">
              <w:rPr>
                <w:rFonts w:ascii="Book Antiqua" w:hAnsi="Book Antiqua" w:cs="Book Antiqua" w:hint="eastAsia"/>
                <w:kern w:val="0"/>
                <w:sz w:val="22"/>
              </w:rPr>
              <w:t>o team work by introducing which country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they are from one by one</w:t>
            </w:r>
          </w:p>
          <w:p w:rsidR="00EC0D72" w:rsidRDefault="00715F57" w:rsidP="00AE259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>2</w:t>
            </w:r>
            <w:r w:rsidR="00EC0D72"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students can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 xml:space="preserve">say the colors of Green, Red, Blue, </w:t>
            </w:r>
            <w:proofErr w:type="gramStart"/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Yellow</w:t>
            </w:r>
            <w:proofErr w:type="gramEnd"/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 xml:space="preserve"> in Chinese.</w:t>
            </w:r>
          </w:p>
          <w:p w:rsidR="00715F57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>3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students try to follow the song of the colors in Chinese.</w:t>
            </w:r>
          </w:p>
          <w:p w:rsidR="00715F57" w:rsidRPr="00715F57" w:rsidRDefault="00715F57" w:rsidP="00AE259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</w:tc>
      </w:tr>
    </w:tbl>
    <w:p w:rsidR="00EC0D72" w:rsidRPr="00EC0D72" w:rsidRDefault="00EC0D72" w:rsidP="00EC0D72">
      <w:pPr>
        <w:spacing w:line="223" w:lineRule="exact"/>
        <w:ind w:left="220"/>
        <w:jc w:val="left"/>
        <w:rPr>
          <w:rFonts w:ascii="Times New Roman" w:hAnsi="Book Antiqua" w:cs="Book Antiqua"/>
          <w:kern w:val="0"/>
          <w:sz w:val="20"/>
        </w:rPr>
      </w:pPr>
    </w:p>
    <w:tbl>
      <w:tblPr>
        <w:tblW w:w="917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8"/>
      </w:tblGrid>
      <w:tr w:rsidR="00EC0D72" w:rsidRPr="00EC0D72" w:rsidTr="00524835">
        <w:trPr>
          <w:trHeight w:hRule="exact" w:val="420"/>
        </w:trPr>
        <w:tc>
          <w:tcPr>
            <w:tcW w:w="9178" w:type="dxa"/>
            <w:shd w:val="clear" w:color="auto" w:fill="E4E4E4"/>
          </w:tcPr>
          <w:p w:rsidR="00EC0D72" w:rsidRPr="00EC0D72" w:rsidRDefault="00EC0D72" w:rsidP="00EC0D72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3—Learning Plan</w:t>
            </w:r>
          </w:p>
        </w:tc>
      </w:tr>
      <w:tr w:rsidR="00EC0D72" w:rsidRPr="00EC0D72" w:rsidTr="00524835">
        <w:trPr>
          <w:trHeight w:hRule="exact" w:val="12207"/>
        </w:trPr>
        <w:tc>
          <w:tcPr>
            <w:tcW w:w="9178" w:type="dxa"/>
          </w:tcPr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lastRenderedPageBreak/>
              <w:t>Learning activities - Answer’s the question, how do I teach it?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one: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Greeting 1’’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Teacher says “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Shangke,Qili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” Students stand up  and respond to say  “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Laoshi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hao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” after teacher greeting to the students first with “Tong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xue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men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hao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”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two: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Revision 19’’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1.The teacher asks them to revise on the sentence learnt before by group work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The students make self-introduction in front by introducing their names, ages and their genders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 xml:space="preserve"> and their zodiac animals and their nationality.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2. The teacher writes down on the </w:t>
            </w:r>
            <w:r w:rsidR="00BE6B51">
              <w:rPr>
                <w:rFonts w:ascii="Book Antiqua" w:eastAsia="Times New Roman" w:hAnsi="Book Antiqua" w:cs="Book Antiqua"/>
                <w:kern w:val="0"/>
                <w:sz w:val="22"/>
              </w:rPr>
              <w:t>smart board about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year month and day</w:t>
            </w:r>
            <w:r w:rsidR="00BE6B51">
              <w:rPr>
                <w:rFonts w:ascii="Book Antiqua" w:hAnsi="Book Antiqua" w:cs="Book Antiqua" w:hint="eastAsia"/>
                <w:kern w:val="0"/>
                <w:sz w:val="22"/>
              </w:rPr>
              <w:t xml:space="preserve"> of today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and asks the s</w:t>
            </w:r>
            <w:r w:rsidR="00AE2597">
              <w:rPr>
                <w:rFonts w:ascii="Book Antiqua" w:eastAsia="Times New Roman" w:hAnsi="Book Antiqua" w:cs="Book Antiqua"/>
                <w:kern w:val="0"/>
                <w:sz w:val="22"/>
              </w:rPr>
              <w:t>tudents to pronounce in Chinese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</w:t>
            </w:r>
          </w:p>
          <w:p w:rsidR="00EC0D72" w:rsidRPr="00EC0D72" w:rsidRDefault="00EC0D72" w:rsidP="00EC0D72">
            <w:pPr>
              <w:spacing w:line="263" w:lineRule="exact"/>
              <w:ind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 The lower the grades will be, the</w:t>
            </w:r>
            <w:r w:rsidR="00AE2597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easier the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activities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the teacher chooses.</w:t>
            </w:r>
          </w:p>
          <w:p w:rsidR="00EC0D72" w:rsidRPr="00AE2597" w:rsidRDefault="00AE2597" w:rsidP="00EC0D72">
            <w:pPr>
              <w:spacing w:line="263" w:lineRule="exact"/>
              <w:ind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EX: the teacher can also get students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revise the nationality by making survey in Grade </w:t>
            </w:r>
            <w:r>
              <w:rPr>
                <w:rFonts w:ascii="Book Antiqua" w:hAnsi="Book Antiqua" w:cs="Book Antiqua"/>
                <w:kern w:val="0"/>
                <w:sz w:val="22"/>
              </w:rPr>
              <w:t>five, because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they are better at understanding the teacher</w:t>
            </w:r>
            <w:r>
              <w:rPr>
                <w:rFonts w:ascii="Book Antiqua" w:hAnsi="Book Antiqua" w:cs="Book Antiqua"/>
                <w:kern w:val="0"/>
                <w:sz w:val="22"/>
              </w:rPr>
              <w:t>’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s instructions. </w:t>
            </w:r>
            <w:r>
              <w:rPr>
                <w:rFonts w:ascii="Book Antiqua" w:hAnsi="Book Antiqua" w:cs="Book Antiqua"/>
                <w:kern w:val="0"/>
                <w:sz w:val="22"/>
              </w:rPr>
              <w:t>A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nd they also have students from different countries while the student of lower grade can get revision by team work, for they can learn the correct answer by </w:t>
            </w:r>
            <w:r>
              <w:rPr>
                <w:rFonts w:ascii="Book Antiqua" w:hAnsi="Book Antiqua" w:cs="Book Antiqua"/>
                <w:kern w:val="0"/>
                <w:sz w:val="22"/>
              </w:rPr>
              <w:t>the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help of their peers.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three: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15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’’</w:t>
            </w:r>
          </w:p>
          <w:p w:rsidR="00EC0D72" w:rsidRPr="00EC0D72" w:rsidRDefault="00EC0D72" w:rsidP="00EC0D72">
            <w:pPr>
              <w:numPr>
                <w:ilvl w:val="0"/>
                <w:numId w:val="1"/>
              </w:numPr>
              <w:spacing w:line="263" w:lineRule="exact"/>
              <w:ind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>The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teacher asks the students to play 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music chair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to get revis</w:t>
            </w:r>
            <w:r w:rsidR="00AE2597">
              <w:rPr>
                <w:rFonts w:ascii="Book Antiqua" w:hAnsi="Book Antiqua" w:cs="Book Antiqua" w:hint="eastAsia"/>
                <w:kern w:val="0"/>
                <w:sz w:val="22"/>
              </w:rPr>
              <w:t>ion about the colors of red and green, introducing the new colors of blue and yellow.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2 the teacher revises the sentence: </w:t>
            </w:r>
          </w:p>
          <w:p w:rsidR="00EC0D72" w:rsidRPr="00EC0D72" w:rsidRDefault="00127258" w:rsidP="00EC0D72">
            <w:pPr>
              <w:spacing w:line="263" w:lineRule="exact"/>
              <w:ind w:left="103"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shen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ma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yanse</w:t>
            </w:r>
            <w:proofErr w:type="spellEnd"/>
            <w:r w:rsidR="00EC0D72" w:rsidRPr="00EC0D72">
              <w:rPr>
                <w:rFonts w:ascii="Book Antiqua" w:hAnsi="Book Antiqua" w:cs="Book Antiqua" w:hint="eastAsia"/>
                <w:kern w:val="0"/>
                <w:sz w:val="22"/>
              </w:rPr>
              <w:t>？（</w:t>
            </w:r>
            <w:r w:rsidR="00EC0D72" w:rsidRPr="00EC0D72">
              <w:rPr>
                <w:rFonts w:ascii="Book Antiqua" w:hAnsi="Book Antiqua" w:cs="Book Antiqua" w:hint="eastAsia"/>
                <w:kern w:val="0"/>
                <w:sz w:val="22"/>
              </w:rPr>
              <w:t>wh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at color is it</w:t>
            </w:r>
            <w:r w:rsidR="00EC0D72" w:rsidRPr="00EC0D72">
              <w:rPr>
                <w:rFonts w:ascii="Book Antiqua" w:hAnsi="Book Antiqua" w:cs="Book Antiqua" w:hint="eastAsia"/>
                <w:kern w:val="0"/>
                <w:sz w:val="22"/>
              </w:rPr>
              <w:t>?</w:t>
            </w:r>
            <w:r w:rsidR="00EC0D72" w:rsidRPr="00EC0D72">
              <w:rPr>
                <w:rFonts w:ascii="Book Antiqua" w:hAnsi="Book Antiqua" w:cs="Book Antiqua" w:hint="eastAsia"/>
                <w:kern w:val="0"/>
                <w:sz w:val="22"/>
              </w:rPr>
              <w:t>）</w:t>
            </w:r>
          </w:p>
          <w:p w:rsidR="00EC0D72" w:rsidRPr="00EC0D72" w:rsidRDefault="00127258" w:rsidP="00EC0D72">
            <w:pPr>
              <w:spacing w:line="263" w:lineRule="exact"/>
              <w:ind w:right="679" w:firstLine="45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hongse,lv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lan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huang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se(this is red, green,)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he teacher make new sentence:</w:t>
            </w:r>
          </w:p>
          <w:p w:rsidR="00127258" w:rsidRPr="00EC0D72" w:rsidRDefault="00EC0D72" w:rsidP="00127258">
            <w:pPr>
              <w:spacing w:line="263" w:lineRule="exact"/>
              <w:ind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 w:rsidR="00127258">
              <w:rPr>
                <w:rFonts w:ascii="Book Antiqua" w:hAnsi="Book Antiqua" w:cs="Book Antiqua"/>
                <w:kern w:val="0"/>
                <w:sz w:val="22"/>
              </w:rPr>
              <w:t>Z</w:t>
            </w:r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>shen</w:t>
            </w:r>
            <w:proofErr w:type="spellEnd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 xml:space="preserve"> ma </w:t>
            </w:r>
            <w:proofErr w:type="spellStart"/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>yanse</w:t>
            </w:r>
            <w:proofErr w:type="spellEnd"/>
            <w:r w:rsidR="00127258" w:rsidRPr="00EC0D72">
              <w:rPr>
                <w:rFonts w:ascii="Book Antiqua" w:hAnsi="Book Antiqua" w:cs="Book Antiqua" w:hint="eastAsia"/>
                <w:kern w:val="0"/>
                <w:sz w:val="22"/>
              </w:rPr>
              <w:t>？（</w:t>
            </w:r>
            <w:r w:rsidR="00127258" w:rsidRPr="00EC0D72">
              <w:rPr>
                <w:rFonts w:ascii="Book Antiqua" w:hAnsi="Book Antiqua" w:cs="Book Antiqua" w:hint="eastAsia"/>
                <w:kern w:val="0"/>
                <w:sz w:val="22"/>
              </w:rPr>
              <w:t>wh</w:t>
            </w:r>
            <w:r w:rsidR="00127258">
              <w:rPr>
                <w:rFonts w:ascii="Book Antiqua" w:hAnsi="Book Antiqua" w:cs="Book Antiqua" w:hint="eastAsia"/>
                <w:kern w:val="0"/>
                <w:sz w:val="22"/>
              </w:rPr>
              <w:t>at color is it</w:t>
            </w:r>
            <w:r w:rsidR="00127258" w:rsidRPr="00EC0D72">
              <w:rPr>
                <w:rFonts w:ascii="Book Antiqua" w:hAnsi="Book Antiqua" w:cs="Book Antiqua" w:hint="eastAsia"/>
                <w:kern w:val="0"/>
                <w:sz w:val="22"/>
              </w:rPr>
              <w:t>?</w:t>
            </w:r>
            <w:r w:rsidR="00127258" w:rsidRPr="00EC0D72">
              <w:rPr>
                <w:rFonts w:ascii="Book Antiqua" w:hAnsi="Book Antiqua" w:cs="Book Antiqua" w:hint="eastAsia"/>
                <w:kern w:val="0"/>
                <w:sz w:val="22"/>
              </w:rPr>
              <w:t>）</w:t>
            </w:r>
          </w:p>
          <w:p w:rsidR="00EC0D72" w:rsidRPr="00EC0D72" w:rsidRDefault="00127258" w:rsidP="00127258">
            <w:pPr>
              <w:spacing w:line="263" w:lineRule="exact"/>
              <w:ind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hongse</w:t>
            </w:r>
            <w:proofErr w:type="gramStart"/>
            <w:r>
              <w:rPr>
                <w:rFonts w:ascii="Book Antiqua" w:hAnsi="Book Antiqua" w:cs="Book Antiqua" w:hint="eastAsia"/>
                <w:kern w:val="0"/>
                <w:sz w:val="22"/>
              </w:rPr>
              <w:t>,lan</w:t>
            </w:r>
            <w:proofErr w:type="spellEnd"/>
            <w:proofErr w:type="gram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huang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se(this is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blue,yellow</w:t>
            </w:r>
            <w:proofErr w:type="spellEnd"/>
            <w:r w:rsidR="00BE6B51">
              <w:rPr>
                <w:rFonts w:ascii="Book Antiqua" w:hAnsi="Book Antiqua" w:cs="Book Antiqua" w:hint="eastAsia"/>
                <w:kern w:val="0"/>
                <w:sz w:val="22"/>
              </w:rPr>
              <w:t>.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)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5 the students practice the sentence by teams in front. 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four: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10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’’</w:t>
            </w:r>
          </w:p>
          <w:p w:rsidR="00EC0D72" w:rsidRPr="00EC0D72" w:rsidRDefault="00EC0D72" w:rsidP="00EC0D7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4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he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teacher </w:t>
            </w:r>
            <w:r w:rsidR="00E33D65">
              <w:rPr>
                <w:rFonts w:ascii="Book Antiqua" w:hAnsi="Book Antiqua" w:cs="Book Antiqua" w:hint="eastAsia"/>
                <w:kern w:val="0"/>
                <w:sz w:val="24"/>
              </w:rPr>
              <w:t>asks the student to listen and follow singing a color song</w:t>
            </w:r>
            <w:r w:rsidRPr="00EC0D72">
              <w:rPr>
                <w:rFonts w:ascii="Book Antiqua" w:hAnsi="Book Antiqua" w:cs="Book Antiqua"/>
                <w:kern w:val="0"/>
                <w:sz w:val="24"/>
              </w:rPr>
              <w:t>.</w:t>
            </w:r>
          </w:p>
          <w:p w:rsidR="00EC0D72" w:rsidRPr="00EC0D72" w:rsidRDefault="00EC0D72" w:rsidP="00E33D65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4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4"/>
              </w:rPr>
              <w:t>he students with high</w:t>
            </w:r>
            <w:r w:rsidR="00E33D65">
              <w:rPr>
                <w:rFonts w:ascii="Book Antiqua" w:hAnsi="Book Antiqua" w:cs="Book Antiqua" w:hint="eastAsia"/>
                <w:kern w:val="0"/>
                <w:sz w:val="24"/>
              </w:rPr>
              <w:t>er grade can be asked to follow after listening to it</w:t>
            </w:r>
            <w:r w:rsidRPr="00EC0D72">
              <w:rPr>
                <w:rFonts w:ascii="Book Antiqua" w:hAnsi="Book Antiqua" w:cs="Book Antiqua"/>
                <w:kern w:val="0"/>
                <w:sz w:val="24"/>
              </w:rPr>
              <w:t>. Whereas</w:t>
            </w:r>
            <w:r w:rsidRPr="00EC0D72">
              <w:rPr>
                <w:rFonts w:ascii="Book Antiqua" w:hAnsi="Book Antiqua" w:cs="Book Antiqua" w:hint="eastAsia"/>
                <w:kern w:val="0"/>
                <w:sz w:val="24"/>
              </w:rPr>
              <w:t xml:space="preserve"> the students of lower grade can be asked to </w:t>
            </w:r>
            <w:r w:rsidR="00E33D65">
              <w:rPr>
                <w:rFonts w:ascii="Book Antiqua" w:hAnsi="Book Antiqua" w:cs="Book Antiqua" w:hint="eastAsia"/>
                <w:kern w:val="0"/>
                <w:sz w:val="24"/>
              </w:rPr>
              <w:t>listen more.</w:t>
            </w:r>
          </w:p>
        </w:tc>
      </w:tr>
      <w:tr w:rsidR="00EC0D72" w:rsidRPr="00EC0D72" w:rsidTr="00524835">
        <w:trPr>
          <w:trHeight w:hRule="exact" w:val="420"/>
        </w:trPr>
        <w:tc>
          <w:tcPr>
            <w:tcW w:w="9178" w:type="dxa"/>
            <w:shd w:val="clear" w:color="auto" w:fill="E4E4E4"/>
          </w:tcPr>
          <w:p w:rsidR="00EC0D72" w:rsidRPr="00EC0D72" w:rsidRDefault="00EC0D72" w:rsidP="00EC0D72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4—Reflection</w:t>
            </w:r>
          </w:p>
        </w:tc>
      </w:tr>
    </w:tbl>
    <w:p w:rsidR="00EC0D72" w:rsidRPr="00EC0D72" w:rsidRDefault="004E37B5" w:rsidP="00EC0D72">
      <w:pPr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/>
          <w:kern w:val="0"/>
          <w:sz w:val="22"/>
        </w:rPr>
        <w:t>I</w:t>
      </w:r>
      <w:r>
        <w:rPr>
          <w:rFonts w:ascii="Book Antiqua" w:hAnsi="Book Antiqua" w:cs="Book Antiqua" w:hint="eastAsia"/>
          <w:kern w:val="0"/>
          <w:sz w:val="22"/>
        </w:rPr>
        <w:t>t</w:t>
      </w:r>
      <w:r>
        <w:rPr>
          <w:rFonts w:ascii="Book Antiqua" w:hAnsi="Book Antiqua" w:cs="Book Antiqua"/>
          <w:kern w:val="0"/>
          <w:sz w:val="22"/>
        </w:rPr>
        <w:t>’</w:t>
      </w:r>
      <w:r>
        <w:rPr>
          <w:rFonts w:ascii="Book Antiqua" w:hAnsi="Book Antiqua" w:cs="Book Antiqua" w:hint="eastAsia"/>
          <w:kern w:val="0"/>
          <w:sz w:val="22"/>
        </w:rPr>
        <w:t xml:space="preserve">s a good idea to play music chair to make students remember different colors in their </w:t>
      </w:r>
      <w:r>
        <w:rPr>
          <w:rFonts w:ascii="Book Antiqua" w:hAnsi="Book Antiqua" w:cs="Book Antiqua"/>
          <w:kern w:val="0"/>
          <w:sz w:val="22"/>
        </w:rPr>
        <w:t>first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>
        <w:rPr>
          <w:rFonts w:ascii="Book Antiqua" w:hAnsi="Book Antiqua" w:cs="Book Antiqua"/>
          <w:kern w:val="0"/>
          <w:sz w:val="22"/>
        </w:rPr>
        <w:t>attempt</w:t>
      </w:r>
      <w:r>
        <w:rPr>
          <w:rFonts w:ascii="Book Antiqua" w:hAnsi="Book Antiqua" w:cs="Book Antiqua" w:hint="eastAsia"/>
          <w:kern w:val="0"/>
          <w:sz w:val="22"/>
        </w:rPr>
        <w:t xml:space="preserve"> to learn colors. </w:t>
      </w:r>
      <w:r>
        <w:rPr>
          <w:rFonts w:ascii="Book Antiqua" w:hAnsi="Book Antiqua" w:cs="Book Antiqua"/>
          <w:kern w:val="0"/>
          <w:sz w:val="22"/>
        </w:rPr>
        <w:t>A</w:t>
      </w:r>
      <w:r>
        <w:rPr>
          <w:rFonts w:ascii="Book Antiqua" w:hAnsi="Book Antiqua" w:cs="Book Antiqua" w:hint="eastAsia"/>
          <w:kern w:val="0"/>
          <w:sz w:val="22"/>
        </w:rPr>
        <w:t xml:space="preserve">lthough </w:t>
      </w:r>
      <w:r>
        <w:rPr>
          <w:rFonts w:ascii="Book Antiqua" w:hAnsi="Book Antiqua" w:cs="Book Antiqua"/>
          <w:kern w:val="0"/>
          <w:sz w:val="22"/>
        </w:rPr>
        <w:t>sometimes</w:t>
      </w:r>
      <w:r>
        <w:rPr>
          <w:rFonts w:ascii="Book Antiqua" w:hAnsi="Book Antiqua" w:cs="Book Antiqua" w:hint="eastAsia"/>
          <w:kern w:val="0"/>
          <w:sz w:val="22"/>
        </w:rPr>
        <w:t xml:space="preserve"> it</w:t>
      </w:r>
      <w:r>
        <w:rPr>
          <w:rFonts w:ascii="Book Antiqua" w:hAnsi="Book Antiqua" w:cs="Book Antiqua"/>
          <w:kern w:val="0"/>
          <w:sz w:val="22"/>
        </w:rPr>
        <w:t>’</w:t>
      </w:r>
      <w:r>
        <w:rPr>
          <w:rFonts w:ascii="Book Antiqua" w:hAnsi="Book Antiqua" w:cs="Book Antiqua" w:hint="eastAsia"/>
          <w:kern w:val="0"/>
          <w:sz w:val="22"/>
        </w:rPr>
        <w:t xml:space="preserve">s a little bit out of control for the class </w:t>
      </w:r>
      <w:r>
        <w:rPr>
          <w:rFonts w:ascii="Book Antiqua" w:hAnsi="Book Antiqua" w:cs="Book Antiqua"/>
          <w:kern w:val="0"/>
          <w:sz w:val="22"/>
        </w:rPr>
        <w:t>management, but</w:t>
      </w:r>
      <w:r>
        <w:rPr>
          <w:rFonts w:ascii="Book Antiqua" w:hAnsi="Book Antiqua" w:cs="Book Antiqua" w:hint="eastAsia"/>
          <w:kern w:val="0"/>
          <w:sz w:val="22"/>
        </w:rPr>
        <w:t xml:space="preserve"> the students really enjoyed playing them and get fully engaged in their class </w:t>
      </w:r>
      <w:proofErr w:type="spellStart"/>
      <w:r>
        <w:rPr>
          <w:rFonts w:ascii="Book Antiqua" w:hAnsi="Book Antiqua" w:cs="Book Antiqua" w:hint="eastAsia"/>
          <w:kern w:val="0"/>
          <w:sz w:val="22"/>
        </w:rPr>
        <w:t>activites</w:t>
      </w:r>
      <w:proofErr w:type="spellEnd"/>
      <w:r>
        <w:rPr>
          <w:rFonts w:ascii="Book Antiqua" w:hAnsi="Book Antiqua" w:cs="Book Antiqua" w:hint="eastAsia"/>
          <w:kern w:val="0"/>
          <w:sz w:val="22"/>
        </w:rPr>
        <w:t xml:space="preserve">. </w:t>
      </w:r>
      <w:r>
        <w:rPr>
          <w:rFonts w:ascii="Book Antiqua" w:hAnsi="Book Antiqua" w:cs="Book Antiqua"/>
          <w:kern w:val="0"/>
          <w:sz w:val="22"/>
        </w:rPr>
        <w:t>S</w:t>
      </w:r>
      <w:r>
        <w:rPr>
          <w:rFonts w:ascii="Book Antiqua" w:hAnsi="Book Antiqua" w:cs="Book Antiqua" w:hint="eastAsia"/>
          <w:kern w:val="0"/>
          <w:sz w:val="22"/>
        </w:rPr>
        <w:t xml:space="preserve">o the next </w:t>
      </w:r>
      <w:r>
        <w:rPr>
          <w:rFonts w:ascii="Book Antiqua" w:hAnsi="Book Antiqua" w:cs="Book Antiqua"/>
          <w:kern w:val="0"/>
          <w:sz w:val="22"/>
        </w:rPr>
        <w:t>time, I</w:t>
      </w:r>
      <w:r>
        <w:rPr>
          <w:rFonts w:ascii="Book Antiqua" w:hAnsi="Book Antiqua" w:cs="Book Antiqua" w:hint="eastAsia"/>
          <w:kern w:val="0"/>
          <w:sz w:val="22"/>
        </w:rPr>
        <w:t xml:space="preserve"> can group the students into </w:t>
      </w:r>
      <w:r>
        <w:rPr>
          <w:rFonts w:ascii="Book Antiqua" w:hAnsi="Book Antiqua" w:cs="Book Antiqua" w:hint="eastAsia"/>
          <w:kern w:val="0"/>
          <w:sz w:val="22"/>
        </w:rPr>
        <w:lastRenderedPageBreak/>
        <w:t>different teams to keep more students busy in learning Mandarin colors by finishing different tasks.</w:t>
      </w:r>
    </w:p>
    <w:p w:rsidR="00EC0D72" w:rsidRPr="00EC0D72" w:rsidRDefault="00EC0D72" w:rsidP="00EC0D72">
      <w:pPr>
        <w:jc w:val="left"/>
        <w:rPr>
          <w:rFonts w:ascii="Book Antiqua" w:hAnsi="Book Antiqua" w:cs="Book Antiqua"/>
          <w:kern w:val="0"/>
          <w:sz w:val="22"/>
        </w:rPr>
      </w:pPr>
    </w:p>
    <w:p w:rsidR="00794EEA" w:rsidRDefault="00794EEA"/>
    <w:p w:rsidR="003972D2" w:rsidRDefault="003972D2"/>
    <w:p w:rsidR="007F6582" w:rsidRPr="00EC0D72" w:rsidRDefault="007F6582" w:rsidP="007F6582">
      <w:pPr>
        <w:tabs>
          <w:tab w:val="left" w:pos="3452"/>
          <w:tab w:val="left" w:pos="4540"/>
          <w:tab w:val="left" w:pos="8280"/>
        </w:tabs>
        <w:spacing w:before="54"/>
        <w:ind w:left="220"/>
        <w:jc w:val="left"/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</w:pPr>
      <w:proofErr w:type="gramStart"/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Teacher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</w:t>
      </w:r>
      <w:proofErr w:type="spellStart"/>
      <w:r w:rsidRPr="00EC0D72">
        <w:rPr>
          <w:rFonts w:ascii="Book Antiqua" w:hAnsi="Book Antiqua" w:cs="Book Antiqua" w:hint="eastAsia"/>
          <w:kern w:val="0"/>
          <w:sz w:val="24"/>
          <w:szCs w:val="24"/>
          <w:u w:val="single"/>
        </w:rPr>
        <w:t>Wangzheng</w:t>
      </w:r>
      <w:proofErr w:type="spellEnd"/>
      <w:proofErr w:type="gramEnd"/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ab/>
        <w:t>Grade</w:t>
      </w:r>
      <w:r w:rsidRPr="00EC0D72">
        <w:rPr>
          <w:rFonts w:ascii="Book Antiqua" w:eastAsia="Book Antiqua" w:hAnsi="Book Antiqua" w:cs="Book Antiqua"/>
          <w:spacing w:val="-1"/>
          <w:kern w:val="0"/>
          <w:sz w:val="24"/>
          <w:szCs w:val="24"/>
          <w:lang w:eastAsia="en-US"/>
        </w:rPr>
        <w:t xml:space="preserve">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level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Novice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</w:p>
    <w:p w:rsidR="007F6582" w:rsidRPr="00EC0D72" w:rsidRDefault="007F6582" w:rsidP="007F6582">
      <w:pPr>
        <w:spacing w:before="7"/>
        <w:jc w:val="left"/>
        <w:rPr>
          <w:rFonts w:ascii="Book Antiqua" w:eastAsia="Book Antiqua" w:hAnsi="Book Antiqua" w:cs="Book Antiqua"/>
          <w:kern w:val="0"/>
          <w:sz w:val="19"/>
          <w:lang w:eastAsia="en-US"/>
        </w:rPr>
      </w:pPr>
    </w:p>
    <w:p w:rsidR="007F6582" w:rsidRPr="00EC0D72" w:rsidRDefault="007F6582" w:rsidP="007F6582">
      <w:pPr>
        <w:tabs>
          <w:tab w:val="left" w:pos="5985"/>
        </w:tabs>
        <w:spacing w:before="54"/>
        <w:ind w:left="220"/>
        <w:jc w:val="left"/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</w:pP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>Lesson</w:t>
      </w:r>
      <w:r w:rsidRPr="00EC0D72">
        <w:rPr>
          <w:rFonts w:ascii="Book Antiqua" w:eastAsia="Book Antiqua" w:hAnsi="Book Antiqua" w:cs="Book Antiqua"/>
          <w:spacing w:val="-4"/>
          <w:kern w:val="0"/>
          <w:sz w:val="24"/>
          <w:szCs w:val="24"/>
          <w:lang w:eastAsia="en-US"/>
        </w:rPr>
        <w:t xml:space="preserve">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lang w:eastAsia="en-US"/>
        </w:rPr>
        <w:t xml:space="preserve">title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 xml:space="preserve"> Lesson </w:t>
      </w:r>
      <w:r w:rsidRPr="00EC0D72">
        <w:rPr>
          <w:rFonts w:ascii="Book Antiqua" w:hAnsi="Book Antiqua" w:cs="Book Antiqua"/>
          <w:kern w:val="0"/>
          <w:sz w:val="24"/>
          <w:szCs w:val="24"/>
          <w:u w:val="single"/>
        </w:rPr>
        <w:t>five where are you from</w:t>
      </w:r>
      <w:r w:rsidRPr="00EC0D72">
        <w:rPr>
          <w:rFonts w:ascii="Book Antiqua" w:hAnsi="Book Antiqua" w:cs="Book Antiqua" w:hint="eastAsia"/>
          <w:kern w:val="0"/>
          <w:sz w:val="24"/>
          <w:szCs w:val="24"/>
          <w:u w:val="single"/>
        </w:rPr>
        <w:t xml:space="preserve">  </w:t>
      </w:r>
      <w:r w:rsidRPr="00EC0D72">
        <w:rPr>
          <w:rFonts w:ascii="Book Antiqua" w:eastAsia="Book Antiqua" w:hAnsi="Book Antiqua" w:cs="Book Antiqua"/>
          <w:kern w:val="0"/>
          <w:sz w:val="24"/>
          <w:szCs w:val="24"/>
          <w:u w:val="single"/>
          <w:lang w:eastAsia="en-US"/>
        </w:rPr>
        <w:tab/>
      </w:r>
    </w:p>
    <w:p w:rsidR="007F6582" w:rsidRPr="00EC0D72" w:rsidRDefault="007F6582" w:rsidP="007F6582">
      <w:pPr>
        <w:spacing w:line="223" w:lineRule="exact"/>
        <w:ind w:left="220"/>
        <w:jc w:val="left"/>
        <w:rPr>
          <w:rFonts w:ascii="Times New Roman" w:hAnsi="Book Antiqua" w:cs="Book Antiqua"/>
          <w:kern w:val="0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7F6582" w:rsidRPr="00EC0D72" w:rsidTr="00EE7A79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7F6582" w:rsidRPr="00EC0D72" w:rsidRDefault="007F6582" w:rsidP="00EE7A79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1—Desired Results</w:t>
            </w:r>
          </w:p>
        </w:tc>
      </w:tr>
      <w:tr w:rsidR="007F6582" w:rsidRPr="00EC0D72" w:rsidTr="00EE7A79">
        <w:trPr>
          <w:trHeight w:hRule="exact" w:val="1922"/>
        </w:trPr>
        <w:tc>
          <w:tcPr>
            <w:tcW w:w="9218" w:type="dxa"/>
          </w:tcPr>
          <w:p w:rsidR="007F6582" w:rsidRPr="00EC0D72" w:rsidRDefault="007F6582" w:rsidP="00EE7A79">
            <w:pPr>
              <w:spacing w:line="276" w:lineRule="auto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715F57" w:rsidRPr="00EC0D72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1. The students are able to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introduce their home countries.</w:t>
            </w:r>
          </w:p>
          <w:p w:rsidR="00715F57" w:rsidRPr="00EC0D72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>2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.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 The students are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able to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distinguish the colors of Green, Red, Blue, </w:t>
            </w:r>
            <w:proofErr w:type="gramStart"/>
            <w:r>
              <w:rPr>
                <w:rFonts w:ascii="Book Antiqua" w:hAnsi="Book Antiqua" w:cs="Book Antiqua" w:hint="eastAsia"/>
                <w:kern w:val="0"/>
                <w:sz w:val="22"/>
              </w:rPr>
              <w:t>Yellow</w:t>
            </w:r>
            <w:proofErr w:type="gram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.</w:t>
            </w:r>
          </w:p>
          <w:p w:rsidR="007F6582" w:rsidRPr="00715F57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>3 The students can follow the color song</w:t>
            </w:r>
          </w:p>
        </w:tc>
      </w:tr>
      <w:tr w:rsidR="007F6582" w:rsidRPr="00EC0D72" w:rsidTr="00EE7A79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7F6582" w:rsidRPr="00EC0D72" w:rsidRDefault="007F6582" w:rsidP="00EE7A79">
            <w:pPr>
              <w:spacing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 xml:space="preserve">Step 2—Assessment </w:t>
            </w:r>
            <w:proofErr w:type="spellStart"/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Eviden</w:t>
            </w:r>
            <w:proofErr w:type="spell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ce</w:t>
            </w:r>
            <w:proofErr w:type="spellEnd"/>
          </w:p>
        </w:tc>
      </w:tr>
      <w:tr w:rsidR="007F6582" w:rsidRPr="00EC0D72" w:rsidTr="00EE7A79">
        <w:trPr>
          <w:trHeight w:hRule="exact" w:val="2707"/>
        </w:trPr>
        <w:tc>
          <w:tcPr>
            <w:tcW w:w="9218" w:type="dxa"/>
          </w:tcPr>
          <w:p w:rsidR="007F6582" w:rsidRPr="00EC0D72" w:rsidRDefault="007F6582" w:rsidP="00EE7A79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>Performance task—What will students do to show what they have learned?</w:t>
            </w:r>
          </w:p>
          <w:p w:rsidR="007F6582" w:rsidRPr="00EC0D72" w:rsidRDefault="007F6582" w:rsidP="00EE7A79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t xml:space="preserve"> </w:t>
            </w:r>
          </w:p>
          <w:p w:rsidR="00715F57" w:rsidRPr="00EC0D72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1.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S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tudents can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do team work by introducing which country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they are from one by one</w:t>
            </w:r>
          </w:p>
          <w:p w:rsidR="00715F57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>2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students can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say the colors of Green, Red, Blue, </w:t>
            </w:r>
            <w:proofErr w:type="gramStart"/>
            <w:r>
              <w:rPr>
                <w:rFonts w:ascii="Book Antiqua" w:hAnsi="Book Antiqua" w:cs="Book Antiqua" w:hint="eastAsia"/>
                <w:kern w:val="0"/>
                <w:sz w:val="22"/>
              </w:rPr>
              <w:t>Yellow</w:t>
            </w:r>
            <w:proofErr w:type="gram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in Chinese.</w:t>
            </w:r>
          </w:p>
          <w:p w:rsidR="00715F57" w:rsidRDefault="00715F57" w:rsidP="00715F57">
            <w:pPr>
              <w:widowControl/>
              <w:spacing w:line="276" w:lineRule="auto"/>
              <w:ind w:firstLineChars="100" w:firstLine="22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>3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students try to follow the song of the colors in Chinese.</w:t>
            </w:r>
          </w:p>
          <w:p w:rsidR="007F6582" w:rsidRPr="00EC0D72" w:rsidRDefault="007F6582" w:rsidP="00EE7A79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</w:p>
        </w:tc>
      </w:tr>
    </w:tbl>
    <w:p w:rsidR="007F6582" w:rsidRPr="00EC0D72" w:rsidRDefault="007F6582" w:rsidP="007F6582">
      <w:pPr>
        <w:spacing w:line="223" w:lineRule="exact"/>
        <w:ind w:left="220"/>
        <w:jc w:val="left"/>
        <w:rPr>
          <w:rFonts w:ascii="Times New Roman" w:hAnsi="Book Antiqua" w:cs="Book Antiqua"/>
          <w:kern w:val="0"/>
          <w:sz w:val="20"/>
        </w:rPr>
      </w:pPr>
    </w:p>
    <w:tbl>
      <w:tblPr>
        <w:tblW w:w="917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8"/>
      </w:tblGrid>
      <w:tr w:rsidR="007F6582" w:rsidRPr="00EC0D72" w:rsidTr="00EE7A79">
        <w:trPr>
          <w:trHeight w:hRule="exact" w:val="420"/>
        </w:trPr>
        <w:tc>
          <w:tcPr>
            <w:tcW w:w="9178" w:type="dxa"/>
            <w:shd w:val="clear" w:color="auto" w:fill="E4E4E4"/>
          </w:tcPr>
          <w:p w:rsidR="007F6582" w:rsidRPr="00EC0D72" w:rsidRDefault="007F6582" w:rsidP="00EE7A79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3—Learning Plan</w:t>
            </w:r>
          </w:p>
        </w:tc>
      </w:tr>
      <w:tr w:rsidR="007F6582" w:rsidRPr="00EC0D72" w:rsidTr="00EE7A79">
        <w:trPr>
          <w:trHeight w:hRule="exact" w:val="12207"/>
        </w:trPr>
        <w:tc>
          <w:tcPr>
            <w:tcW w:w="9178" w:type="dxa"/>
          </w:tcPr>
          <w:p w:rsidR="007F6582" w:rsidRPr="00EC0D72" w:rsidRDefault="007F6582" w:rsidP="00EE7A79">
            <w:pPr>
              <w:spacing w:line="263" w:lineRule="exact"/>
              <w:ind w:left="103" w:right="679"/>
              <w:jc w:val="left"/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i/>
                <w:kern w:val="0"/>
                <w:sz w:val="22"/>
                <w:lang w:eastAsia="en-US"/>
              </w:rPr>
              <w:lastRenderedPageBreak/>
              <w:t>Learning activities - Answer’s the question, how do I teach it?</w:t>
            </w:r>
          </w:p>
          <w:p w:rsidR="007F6582" w:rsidRPr="00EC0D72" w:rsidRDefault="007F6582" w:rsidP="00EE7A79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2C19D2" w:rsidRPr="00EC0D72" w:rsidRDefault="009F5F2E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one: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Greeting 1’’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Teacher says “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Shangke,Qili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” Students stand up  and respond to say  “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Laoshi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hao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” after teacher greeting to the students first with “Tong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xue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men </w:t>
            </w:r>
            <w:proofErr w:type="spellStart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hao</w:t>
            </w:r>
            <w:proofErr w:type="spellEnd"/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”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two:</w:t>
            </w:r>
            <w:r w:rsidR="009F5F2E">
              <w:rPr>
                <w:rFonts w:ascii="Book Antiqua" w:eastAsia="Times New Roman" w:hAnsi="Book Antiqua" w:cs="Book Antiqua"/>
                <w:kern w:val="0"/>
                <w:sz w:val="22"/>
              </w:rPr>
              <w:t xml:space="preserve"> Revision </w:t>
            </w:r>
            <w:r w:rsidR="009F5F2E">
              <w:rPr>
                <w:rFonts w:ascii="Book Antiqua" w:hAnsi="Book Antiqua" w:cs="Book Antiqua" w:hint="eastAsia"/>
                <w:kern w:val="0"/>
                <w:sz w:val="22"/>
              </w:rPr>
              <w:t>9</w:t>
            </w: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’’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eastAsia="Times New Roman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1.The teacher asks them to revise on the sentence learnt before by group work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Times New Roman" w:hAnsi="Book Antiqua" w:cs="Book Antiqua"/>
                <w:kern w:val="0"/>
                <w:sz w:val="22"/>
              </w:rPr>
              <w:t>The students make self-introduction in front by introducing their names, ages and their genders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and their zodiac animals and their nationality.</w:t>
            </w:r>
          </w:p>
          <w:p w:rsidR="009F5F2E" w:rsidRDefault="009F5F2E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three: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15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’’</w:t>
            </w:r>
          </w:p>
          <w:p w:rsidR="002C19D2" w:rsidRPr="00EC0D72" w:rsidRDefault="002C19D2" w:rsidP="002C19D2">
            <w:pPr>
              <w:numPr>
                <w:ilvl w:val="0"/>
                <w:numId w:val="1"/>
              </w:numPr>
              <w:spacing w:line="263" w:lineRule="exact"/>
              <w:ind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/>
                <w:kern w:val="0"/>
                <w:sz w:val="22"/>
              </w:rPr>
              <w:t>The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teacher asks the students to play 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music chair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to get revis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ion about the colors of red and green, introducing the new colors of blue and yellow.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2 the teacher revises the sentence: </w:t>
            </w:r>
          </w:p>
          <w:p w:rsidR="002C19D2" w:rsidRPr="00EC0D72" w:rsidRDefault="002C19D2" w:rsidP="002C19D2">
            <w:pPr>
              <w:spacing w:line="263" w:lineRule="exact"/>
              <w:ind w:left="103"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shen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ma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yanse</w:t>
            </w:r>
            <w:proofErr w:type="spell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？（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wh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at color is it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?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）</w:t>
            </w:r>
          </w:p>
          <w:p w:rsidR="002C19D2" w:rsidRPr="00EC0D72" w:rsidRDefault="002C19D2" w:rsidP="002C19D2">
            <w:pPr>
              <w:spacing w:line="263" w:lineRule="exact"/>
              <w:ind w:right="679" w:firstLine="45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hongse,lv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lan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huang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se(this is red, green,)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he teacher make new sentence:</w:t>
            </w:r>
          </w:p>
          <w:p w:rsidR="002C19D2" w:rsidRPr="00EC0D72" w:rsidRDefault="002C19D2" w:rsidP="002C19D2">
            <w:pPr>
              <w:spacing w:line="263" w:lineRule="exact"/>
              <w:ind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shen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ma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yanse</w:t>
            </w:r>
            <w:proofErr w:type="spellEnd"/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？（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wh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at color is it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?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）</w:t>
            </w:r>
          </w:p>
          <w:p w:rsidR="002C19D2" w:rsidRPr="00EC0D72" w:rsidRDefault="002C19D2" w:rsidP="002C19D2">
            <w:pPr>
              <w:spacing w:line="263" w:lineRule="exact"/>
              <w:ind w:right="679" w:firstLineChars="200" w:firstLine="440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proofErr w:type="spellStart"/>
            <w:r>
              <w:rPr>
                <w:rFonts w:ascii="Book Antiqua" w:hAnsi="Book Antiqua" w:cs="Book Antiqua"/>
                <w:kern w:val="0"/>
                <w:sz w:val="22"/>
              </w:rPr>
              <w:t>Z</w:t>
            </w:r>
            <w:r>
              <w:rPr>
                <w:rFonts w:ascii="Book Antiqua" w:hAnsi="Book Antiqua" w:cs="Book Antiqua" w:hint="eastAsia"/>
                <w:kern w:val="0"/>
                <w:sz w:val="22"/>
              </w:rPr>
              <w:t>he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hongse</w:t>
            </w:r>
            <w:proofErr w:type="gramStart"/>
            <w:r>
              <w:rPr>
                <w:rFonts w:ascii="Book Antiqua" w:hAnsi="Book Antiqua" w:cs="Book Antiqua" w:hint="eastAsia"/>
                <w:kern w:val="0"/>
                <w:sz w:val="22"/>
              </w:rPr>
              <w:t>,lan</w:t>
            </w:r>
            <w:proofErr w:type="spellEnd"/>
            <w:proofErr w:type="gram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se,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huang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 xml:space="preserve"> se(this is </w:t>
            </w:r>
            <w:proofErr w:type="spellStart"/>
            <w:r>
              <w:rPr>
                <w:rFonts w:ascii="Book Antiqua" w:hAnsi="Book Antiqua" w:cs="Book Antiqua" w:hint="eastAsia"/>
                <w:kern w:val="0"/>
                <w:sz w:val="22"/>
              </w:rPr>
              <w:t>blue,yellow</w:t>
            </w:r>
            <w:proofErr w:type="spellEnd"/>
            <w:r>
              <w:rPr>
                <w:rFonts w:ascii="Book Antiqua" w:hAnsi="Book Antiqua" w:cs="Book Antiqua" w:hint="eastAsia"/>
                <w:kern w:val="0"/>
                <w:sz w:val="22"/>
              </w:rPr>
              <w:t>.)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5 the students practice the sentence by teams in front. 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2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four: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>10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’’</w:t>
            </w:r>
          </w:p>
          <w:p w:rsidR="002C19D2" w:rsidRPr="00EC0D72" w:rsidRDefault="002C19D2" w:rsidP="002C19D2">
            <w:pPr>
              <w:spacing w:line="263" w:lineRule="exact"/>
              <w:ind w:left="103" w:right="679"/>
              <w:jc w:val="left"/>
              <w:rPr>
                <w:rFonts w:ascii="Book Antiqua" w:hAnsi="Book Antiqua" w:cs="Book Antiqua"/>
                <w:kern w:val="0"/>
                <w:sz w:val="24"/>
              </w:rPr>
            </w:pP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2"/>
              </w:rPr>
              <w:t xml:space="preserve">he </w:t>
            </w:r>
            <w:r w:rsidRPr="00EC0D72">
              <w:rPr>
                <w:rFonts w:ascii="Book Antiqua" w:hAnsi="Book Antiqua" w:cs="Book Antiqua"/>
                <w:kern w:val="0"/>
                <w:sz w:val="22"/>
              </w:rPr>
              <w:t xml:space="preserve">teacher </w:t>
            </w:r>
            <w:r>
              <w:rPr>
                <w:rFonts w:ascii="Book Antiqua" w:hAnsi="Book Antiqua" w:cs="Book Antiqua" w:hint="eastAsia"/>
                <w:kern w:val="0"/>
                <w:sz w:val="24"/>
              </w:rPr>
              <w:t>asks the student to listen and follow singing a color song</w:t>
            </w:r>
            <w:r w:rsidRPr="00EC0D72">
              <w:rPr>
                <w:rFonts w:ascii="Book Antiqua" w:hAnsi="Book Antiqua" w:cs="Book Antiqua"/>
                <w:kern w:val="0"/>
                <w:sz w:val="24"/>
              </w:rPr>
              <w:t>.</w:t>
            </w:r>
          </w:p>
          <w:p w:rsidR="007F6582" w:rsidRDefault="002C19D2" w:rsidP="002C19D2">
            <w:pPr>
              <w:tabs>
                <w:tab w:val="left" w:pos="2630"/>
              </w:tabs>
              <w:rPr>
                <w:rFonts w:ascii="Book Antiqua" w:hAnsi="Book Antiqua" w:cs="Book Antiqua"/>
                <w:kern w:val="0"/>
                <w:sz w:val="24"/>
              </w:rPr>
            </w:pPr>
            <w:r w:rsidRPr="00EC0D72">
              <w:rPr>
                <w:rFonts w:ascii="Book Antiqua" w:hAnsi="Book Antiqua" w:cs="Book Antiqua"/>
                <w:kern w:val="0"/>
                <w:sz w:val="24"/>
              </w:rPr>
              <w:t>T</w:t>
            </w:r>
            <w:r w:rsidRPr="00EC0D72">
              <w:rPr>
                <w:rFonts w:ascii="Book Antiqua" w:hAnsi="Book Antiqua" w:cs="Book Antiqua" w:hint="eastAsia"/>
                <w:kern w:val="0"/>
                <w:sz w:val="24"/>
              </w:rPr>
              <w:t>he students with high</w:t>
            </w:r>
            <w:r>
              <w:rPr>
                <w:rFonts w:ascii="Book Antiqua" w:hAnsi="Book Antiqua" w:cs="Book Antiqua" w:hint="eastAsia"/>
                <w:kern w:val="0"/>
                <w:sz w:val="24"/>
              </w:rPr>
              <w:t>er grade can be asked to follow after listening to it</w:t>
            </w:r>
            <w:r w:rsidRPr="00EC0D72">
              <w:rPr>
                <w:rFonts w:ascii="Book Antiqua" w:hAnsi="Book Antiqua" w:cs="Book Antiqua"/>
                <w:kern w:val="0"/>
                <w:sz w:val="24"/>
              </w:rPr>
              <w:t>. Whereas</w:t>
            </w:r>
            <w:r w:rsidRPr="00EC0D72">
              <w:rPr>
                <w:rFonts w:ascii="Book Antiqua" w:hAnsi="Book Antiqua" w:cs="Book Antiqua" w:hint="eastAsia"/>
                <w:kern w:val="0"/>
                <w:sz w:val="24"/>
              </w:rPr>
              <w:t xml:space="preserve"> the students of lower grade can be asked to </w:t>
            </w:r>
            <w:r>
              <w:rPr>
                <w:rFonts w:ascii="Book Antiqua" w:hAnsi="Book Antiqua" w:cs="Book Antiqua" w:hint="eastAsia"/>
                <w:kern w:val="0"/>
                <w:sz w:val="24"/>
              </w:rPr>
              <w:t>listen more.</w:t>
            </w:r>
          </w:p>
          <w:p w:rsidR="009F5F2E" w:rsidRDefault="009F5F2E" w:rsidP="002C19D2">
            <w:pPr>
              <w:tabs>
                <w:tab w:val="left" w:pos="2630"/>
              </w:tabs>
              <w:rPr>
                <w:rFonts w:ascii="Book Antiqua" w:hAnsi="Book Antiqua" w:cs="Book Antiqua"/>
                <w:kern w:val="0"/>
                <w:sz w:val="24"/>
              </w:rPr>
            </w:pPr>
            <w:r>
              <w:rPr>
                <w:rFonts w:ascii="Book Antiqua" w:hAnsi="Book Antiqua" w:cs="Book Antiqua"/>
                <w:kern w:val="0"/>
                <w:sz w:val="24"/>
              </w:rPr>
              <w:t>S</w:t>
            </w:r>
            <w:r>
              <w:rPr>
                <w:rFonts w:ascii="Book Antiqua" w:hAnsi="Book Antiqua" w:cs="Book Antiqua" w:hint="eastAsia"/>
                <w:kern w:val="0"/>
                <w:sz w:val="24"/>
              </w:rPr>
              <w:t>tep five:10</w:t>
            </w:r>
            <w:r>
              <w:rPr>
                <w:rFonts w:ascii="Book Antiqua" w:hAnsi="Book Antiqua" w:cs="Book Antiqua"/>
                <w:kern w:val="0"/>
                <w:sz w:val="24"/>
              </w:rPr>
              <w:t>”</w:t>
            </w:r>
          </w:p>
          <w:p w:rsidR="009F5F2E" w:rsidRPr="000C778A" w:rsidRDefault="009F5F2E" w:rsidP="002C19D2">
            <w:pPr>
              <w:tabs>
                <w:tab w:val="left" w:pos="2630"/>
              </w:tabs>
              <w:rPr>
                <w:rFonts w:ascii="Book Antiqua" w:hAnsi="Book Antiqua" w:cs="Book Antiqua"/>
                <w:sz w:val="22"/>
              </w:rPr>
            </w:pPr>
            <w:r>
              <w:rPr>
                <w:rFonts w:ascii="Book Antiqua" w:hAnsi="Book Antiqua" w:cs="Book Antiqua"/>
                <w:kern w:val="0"/>
                <w:sz w:val="24"/>
              </w:rPr>
              <w:t>I</w:t>
            </w:r>
            <w:r>
              <w:rPr>
                <w:rFonts w:ascii="Book Antiqua" w:hAnsi="Book Antiqua" w:cs="Book Antiqua" w:hint="eastAsia"/>
                <w:kern w:val="0"/>
                <w:sz w:val="24"/>
              </w:rPr>
              <w:t>ntroduce Chinese food in Festival.</w:t>
            </w:r>
          </w:p>
        </w:tc>
      </w:tr>
      <w:tr w:rsidR="007F6582" w:rsidRPr="00EC0D72" w:rsidTr="00EE7A79">
        <w:trPr>
          <w:trHeight w:hRule="exact" w:val="420"/>
        </w:trPr>
        <w:tc>
          <w:tcPr>
            <w:tcW w:w="9178" w:type="dxa"/>
            <w:shd w:val="clear" w:color="auto" w:fill="E4E4E4"/>
          </w:tcPr>
          <w:p w:rsidR="007F6582" w:rsidRPr="00EC0D72" w:rsidRDefault="007F6582" w:rsidP="00EE7A79">
            <w:pPr>
              <w:spacing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</w:pPr>
            <w:r w:rsidRPr="00EC0D72">
              <w:rPr>
                <w:rFonts w:ascii="Book Antiqua" w:eastAsia="Book Antiqua" w:hAnsi="Book Antiqua" w:cs="Book Antiqua"/>
                <w:kern w:val="0"/>
                <w:sz w:val="22"/>
                <w:lang w:eastAsia="en-US"/>
              </w:rPr>
              <w:t>Step 4—Reflection</w:t>
            </w:r>
          </w:p>
        </w:tc>
      </w:tr>
    </w:tbl>
    <w:p w:rsidR="007F6582" w:rsidRPr="00EC0D72" w:rsidRDefault="004E37B5" w:rsidP="007F6582">
      <w:pPr>
        <w:jc w:val="left"/>
        <w:rPr>
          <w:rFonts w:ascii="Book Antiqua" w:hAnsi="Book Antiqua" w:cs="Book Antiqua"/>
          <w:kern w:val="0"/>
          <w:sz w:val="22"/>
        </w:rPr>
      </w:pPr>
      <w:r>
        <w:rPr>
          <w:rFonts w:ascii="Book Antiqua" w:hAnsi="Book Antiqua" w:cs="Book Antiqua" w:hint="eastAsia"/>
          <w:kern w:val="0"/>
          <w:sz w:val="22"/>
        </w:rPr>
        <w:t xml:space="preserve">The time for revision should be more </w:t>
      </w:r>
      <w:r>
        <w:rPr>
          <w:rFonts w:ascii="Book Antiqua" w:hAnsi="Book Antiqua" w:cs="Book Antiqua"/>
          <w:kern w:val="0"/>
          <w:sz w:val="22"/>
        </w:rPr>
        <w:t>controlled; I</w:t>
      </w:r>
      <w:r>
        <w:rPr>
          <w:rFonts w:ascii="Book Antiqua" w:hAnsi="Book Antiqua" w:cs="Book Antiqua" w:hint="eastAsia"/>
          <w:kern w:val="0"/>
          <w:sz w:val="22"/>
        </w:rPr>
        <w:t xml:space="preserve"> </w:t>
      </w:r>
      <w:r w:rsidR="00FF0897">
        <w:rPr>
          <w:rFonts w:ascii="Book Antiqua" w:hAnsi="Book Antiqua" w:cs="Book Antiqua" w:hint="eastAsia"/>
          <w:kern w:val="0"/>
          <w:sz w:val="22"/>
        </w:rPr>
        <w:t>will</w:t>
      </w:r>
      <w:r>
        <w:rPr>
          <w:rFonts w:ascii="Book Antiqua" w:hAnsi="Book Antiqua" w:cs="Book Antiqua" w:hint="eastAsia"/>
          <w:kern w:val="0"/>
          <w:sz w:val="22"/>
        </w:rPr>
        <w:t xml:space="preserve"> work</w:t>
      </w:r>
      <w:r w:rsidR="00FF0897">
        <w:rPr>
          <w:rFonts w:ascii="Book Antiqua" w:hAnsi="Book Antiqua" w:cs="Book Antiqua" w:hint="eastAsia"/>
          <w:kern w:val="0"/>
          <w:sz w:val="22"/>
        </w:rPr>
        <w:t xml:space="preserve"> out</w:t>
      </w:r>
      <w:r>
        <w:rPr>
          <w:rFonts w:ascii="Book Antiqua" w:hAnsi="Book Antiqua" w:cs="Book Antiqua" w:hint="eastAsia"/>
          <w:kern w:val="0"/>
          <w:sz w:val="22"/>
        </w:rPr>
        <w:t xml:space="preserve"> further activities to save more time and make it more </w:t>
      </w:r>
      <w:r w:rsidR="00FF0897">
        <w:rPr>
          <w:rFonts w:ascii="Book Antiqua" w:hAnsi="Book Antiqua" w:cs="Book Antiqua"/>
          <w:kern w:val="0"/>
          <w:sz w:val="22"/>
        </w:rPr>
        <w:t>efficient. The</w:t>
      </w:r>
      <w:r>
        <w:rPr>
          <w:rFonts w:ascii="Book Antiqua" w:hAnsi="Book Antiqua" w:cs="Book Antiqua" w:hint="eastAsia"/>
          <w:kern w:val="0"/>
          <w:sz w:val="22"/>
        </w:rPr>
        <w:t xml:space="preserve"> sing should be better presented by different activities</w:t>
      </w:r>
      <w:r w:rsidR="00FF0897">
        <w:rPr>
          <w:rFonts w:ascii="Book Antiqua" w:hAnsi="Book Antiqua" w:cs="Book Antiqua" w:hint="eastAsia"/>
          <w:kern w:val="0"/>
          <w:sz w:val="22"/>
        </w:rPr>
        <w:t xml:space="preserve"> or with better accepted strong beat or rhythm.</w:t>
      </w:r>
      <w:bookmarkStart w:id="0" w:name="_GoBack"/>
      <w:bookmarkEnd w:id="0"/>
    </w:p>
    <w:p w:rsidR="007F6582" w:rsidRPr="007F6582" w:rsidRDefault="007F6582" w:rsidP="007F6582">
      <w:pPr>
        <w:tabs>
          <w:tab w:val="left" w:pos="7164"/>
        </w:tabs>
      </w:pPr>
    </w:p>
    <w:sectPr w:rsidR="007F6582" w:rsidRPr="007F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18" w:rsidRDefault="00151518" w:rsidP="00BE6B51">
      <w:r>
        <w:separator/>
      </w:r>
    </w:p>
  </w:endnote>
  <w:endnote w:type="continuationSeparator" w:id="0">
    <w:p w:rsidR="00151518" w:rsidRDefault="00151518" w:rsidP="00B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18" w:rsidRDefault="00151518" w:rsidP="00BE6B51">
      <w:r>
        <w:separator/>
      </w:r>
    </w:p>
  </w:footnote>
  <w:footnote w:type="continuationSeparator" w:id="0">
    <w:p w:rsidR="00151518" w:rsidRDefault="00151518" w:rsidP="00BE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2C7"/>
    <w:multiLevelType w:val="hybridMultilevel"/>
    <w:tmpl w:val="09A2E234"/>
    <w:lvl w:ilvl="0" w:tplc="1D7801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2"/>
    <w:rsid w:val="00061A09"/>
    <w:rsid w:val="000C778A"/>
    <w:rsid w:val="00127258"/>
    <w:rsid w:val="00151518"/>
    <w:rsid w:val="002857A0"/>
    <w:rsid w:val="002C19D2"/>
    <w:rsid w:val="003972D2"/>
    <w:rsid w:val="003C244F"/>
    <w:rsid w:val="004243DC"/>
    <w:rsid w:val="004B1A11"/>
    <w:rsid w:val="004E37B5"/>
    <w:rsid w:val="006D03FC"/>
    <w:rsid w:val="00715F57"/>
    <w:rsid w:val="00794EEA"/>
    <w:rsid w:val="007B3926"/>
    <w:rsid w:val="007F6582"/>
    <w:rsid w:val="00843B8D"/>
    <w:rsid w:val="008C029C"/>
    <w:rsid w:val="008E2944"/>
    <w:rsid w:val="0098645A"/>
    <w:rsid w:val="009F5F2E"/>
    <w:rsid w:val="00A5784D"/>
    <w:rsid w:val="00AE2597"/>
    <w:rsid w:val="00BE6B51"/>
    <w:rsid w:val="00C84FA3"/>
    <w:rsid w:val="00D77DBC"/>
    <w:rsid w:val="00E33D65"/>
    <w:rsid w:val="00E65399"/>
    <w:rsid w:val="00EC0D72"/>
    <w:rsid w:val="00F94609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B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B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43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3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6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63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34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4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01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10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8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56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020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114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949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6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58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279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24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44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2016-12-08T01:08:00Z</dcterms:created>
  <dcterms:modified xsi:type="dcterms:W3CDTF">2017-01-01T16:53:00Z</dcterms:modified>
</cp:coreProperties>
</file>