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0" w:rsidRPr="004E4C49" w:rsidRDefault="00FF63F0" w:rsidP="00105227">
      <w:pPr>
        <w:tabs>
          <w:tab w:val="left" w:pos="5985"/>
        </w:tabs>
        <w:spacing w:before="54"/>
        <w:ind w:left="220"/>
        <w:rPr>
          <w:rFonts w:ascii="Book Antiqua" w:hAnsi="Book Antiqua" w:cs="Book Antiqua"/>
          <w:b/>
          <w:bCs/>
          <w:sz w:val="16"/>
          <w:szCs w:val="16"/>
          <w:u w:val="single"/>
        </w:rPr>
      </w:pPr>
      <w:r w:rsidRPr="00FF63F0">
        <w:rPr>
          <w:rFonts w:ascii="Book Antiqua" w:eastAsia="Book Antiqua" w:hAnsi="Book Antiqua" w:cs="Book Antiqua"/>
          <w:b/>
          <w:bCs/>
          <w:sz w:val="16"/>
          <w:szCs w:val="16"/>
          <w:lang w:eastAsia="en-US"/>
        </w:rPr>
        <w:t>Lesson:</w:t>
      </w:r>
      <w:r w:rsidR="006C4E1D">
        <w:rPr>
          <w:rFonts w:ascii="Book Antiqua" w:hAnsi="Book Antiqua" w:cs="Book Antiqua" w:hint="eastAsia"/>
          <w:b/>
          <w:bCs/>
          <w:sz w:val="16"/>
          <w:szCs w:val="16"/>
          <w:u w:val="single"/>
        </w:rPr>
        <w:t xml:space="preserve"> </w:t>
      </w:r>
      <w:bookmarkStart w:id="0" w:name="_GoBack"/>
      <w:r w:rsidR="006C4E1D">
        <w:rPr>
          <w:rFonts w:ascii="Book Antiqua" w:hAnsi="Book Antiqua" w:cs="Book Antiqua" w:hint="eastAsia"/>
          <w:b/>
          <w:bCs/>
          <w:sz w:val="16"/>
          <w:szCs w:val="16"/>
          <w:u w:val="single"/>
        </w:rPr>
        <w:t xml:space="preserve"> </w:t>
      </w:r>
      <w:r w:rsidR="00F83F33">
        <w:rPr>
          <w:rFonts w:ascii="Book Antiqua" w:hAnsi="Book Antiqua" w:cs="Book Antiqua" w:hint="eastAsia"/>
          <w:b/>
          <w:bCs/>
          <w:sz w:val="16"/>
          <w:szCs w:val="16"/>
          <w:u w:val="single"/>
        </w:rPr>
        <w:t>my body and my colors</w:t>
      </w:r>
      <w:bookmarkEnd w:id="0"/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F63F0" w:rsidRPr="00FF63F0" w:rsidTr="00FF63F0">
        <w:trPr>
          <w:trHeight w:hRule="exact" w:val="420"/>
        </w:trPr>
        <w:tc>
          <w:tcPr>
            <w:tcW w:w="9218" w:type="dxa"/>
            <w:shd w:val="clear" w:color="auto" w:fill="E4E4E4"/>
            <w:vAlign w:val="center"/>
          </w:tcPr>
          <w:p w:rsidR="00FF63F0" w:rsidRPr="00FF63F0" w:rsidRDefault="00FF63F0" w:rsidP="00FF63F0">
            <w:pPr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  <w:t>Step 1—Desired Results</w:t>
            </w:r>
          </w:p>
        </w:tc>
      </w:tr>
      <w:tr w:rsidR="00FF63F0" w:rsidRPr="00FF63F0" w:rsidTr="007B1001">
        <w:trPr>
          <w:trHeight w:hRule="exact" w:val="1810"/>
        </w:trPr>
        <w:tc>
          <w:tcPr>
            <w:tcW w:w="9218" w:type="dxa"/>
          </w:tcPr>
          <w:p w:rsidR="00FF63F0" w:rsidRPr="00FF63F0" w:rsidRDefault="00FF63F0" w:rsidP="0055447D">
            <w:pPr>
              <w:ind w:left="103" w:right="679"/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Standard Outcomes for Learning (ACTFL Standard 1.1)—Answer’s the question, what should students know, understand, and be able to do as a result of the lesson?</w:t>
            </w:r>
          </w:p>
          <w:p w:rsidR="00121C85" w:rsidRDefault="00E0090C" w:rsidP="007B1001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1. </w:t>
            </w:r>
            <w:r w:rsidR="007B1001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The students </w:t>
            </w:r>
            <w:r w:rsidR="00B47CF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are able to say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</w:t>
            </w:r>
            <w:r w:rsidR="00121C85">
              <w:rPr>
                <w:rFonts w:ascii="Book Antiqua" w:hAnsi="Book Antiqua" w:cs="Book Antiqua"/>
                <w:i/>
                <w:sz w:val="16"/>
                <w:szCs w:val="16"/>
              </w:rPr>
              <w:t>pinyin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of </w:t>
            </w:r>
            <w:r w:rsidR="007B1001" w:rsidRPr="007B1001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the body parts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in</w:t>
            </w:r>
            <w:r w:rsidR="00121C85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cluding</w:t>
            </w:r>
            <w:r w:rsidR="007B100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eyes, nose, mouth, ears,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="007B100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="00121C85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proofErr w:type="gramEnd"/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.</w:t>
            </w:r>
          </w:p>
          <w:p w:rsidR="00B56CD3" w:rsidRPr="00E0090C" w:rsidRDefault="00121C85" w:rsidP="007B1001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B56CD3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 </w:t>
            </w:r>
            <w:r w:rsidR="00B56CD3" w:rsidRPr="00B56CD3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2</w:t>
            </w:r>
            <w:r w:rsidR="00B56CD3" w:rsidRPr="00B56CD3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.</w:t>
            </w:r>
            <w:r w:rsidR="00B56CD3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 </w:t>
            </w:r>
            <w:r w:rsidR="00B56CD3" w:rsidRPr="00B56CD3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 The students are</w:t>
            </w:r>
            <w:r w:rsidR="00B56CD3" w:rsidRPr="00B56CD3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able</w:t>
            </w:r>
            <w:r w:rsidR="00E0090C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to</w:t>
            </w:r>
            <w:r w:rsidR="007B100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>introduce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the body parts of panda and the color of them together by using the sentence:____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se/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</w:t>
            </w:r>
          </w:p>
          <w:p w:rsidR="00FF63F0" w:rsidRPr="00B56CD3" w:rsidRDefault="00FF63F0" w:rsidP="00FF63F0">
            <w:pPr>
              <w:ind w:firstLineChars="100" w:firstLine="160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FF63F0" w:rsidRPr="00FF63F0" w:rsidTr="00FF63F0">
        <w:trPr>
          <w:trHeight w:hRule="exact" w:val="418"/>
        </w:trPr>
        <w:tc>
          <w:tcPr>
            <w:tcW w:w="9218" w:type="dxa"/>
            <w:vAlign w:val="center"/>
          </w:tcPr>
          <w:p w:rsidR="00FF63F0" w:rsidRPr="00B56CD3" w:rsidRDefault="00FF63F0" w:rsidP="00121C85">
            <w:pPr>
              <w:spacing w:after="0"/>
              <w:ind w:left="103"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>Vocabulary:</w:t>
            </w:r>
            <w:r w:rsidR="00B2526E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 </w:t>
            </w:r>
            <w:r w:rsidR="00121C85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="00121C85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 w:rsidR="00121C85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. </w:t>
            </w:r>
            <w:proofErr w:type="spellStart"/>
            <w:r w:rsidR="00121C85">
              <w:rPr>
                <w:rFonts w:ascii="Book Antiqua" w:hAnsi="Book Antiqua" w:cs="Book Antiqua"/>
                <w:i/>
                <w:sz w:val="16"/>
                <w:szCs w:val="16"/>
              </w:rPr>
              <w:t>Z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ui</w:t>
            </w:r>
            <w:proofErr w:type="spellEnd"/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ai</w:t>
            </w:r>
            <w:proofErr w:type="spellEnd"/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, 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眼睛，鼻子，嘴巴，耳朵，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手，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教，最爱</w:t>
            </w:r>
          </w:p>
        </w:tc>
      </w:tr>
      <w:tr w:rsidR="00FF63F0" w:rsidRPr="00736E07" w:rsidTr="00D557E6">
        <w:trPr>
          <w:trHeight w:hRule="exact" w:val="418"/>
        </w:trPr>
        <w:tc>
          <w:tcPr>
            <w:tcW w:w="9218" w:type="dxa"/>
            <w:vAlign w:val="center"/>
          </w:tcPr>
          <w:p w:rsidR="00FF63F0" w:rsidRPr="00121C85" w:rsidRDefault="00FF63F0" w:rsidP="00121C85">
            <w:pPr>
              <w:spacing w:after="0"/>
              <w:ind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>Sentence Pattern(s):</w:t>
            </w:r>
            <w:r w:rsidR="00121C8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 </w:t>
            </w:r>
            <w:r w:rsidR="00121C8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熊猫的眼睛是黑色的</w:t>
            </w:r>
            <w:r w:rsidR="00121C85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 xml:space="preserve"> the eyes of panda are black.</w:t>
            </w:r>
          </w:p>
        </w:tc>
      </w:tr>
      <w:tr w:rsidR="00776DC0" w:rsidRPr="00FF63F0" w:rsidTr="00D557E6">
        <w:trPr>
          <w:trHeight w:hRule="exact" w:val="418"/>
        </w:trPr>
        <w:tc>
          <w:tcPr>
            <w:tcW w:w="9218" w:type="dxa"/>
            <w:vAlign w:val="center"/>
          </w:tcPr>
          <w:p w:rsidR="00776DC0" w:rsidRPr="00815A48" w:rsidRDefault="00776DC0" w:rsidP="001B6D71">
            <w:pPr>
              <w:spacing w:after="0"/>
              <w:ind w:left="103"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 xml:space="preserve">Materials: </w:t>
            </w:r>
            <w:r w:rsidR="00121C85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flash card, video</w:t>
            </w:r>
          </w:p>
        </w:tc>
      </w:tr>
      <w:tr w:rsidR="00FF63F0" w:rsidRPr="00FF63F0" w:rsidTr="00FF63F0">
        <w:trPr>
          <w:trHeight w:hRule="exact" w:val="420"/>
        </w:trPr>
        <w:tc>
          <w:tcPr>
            <w:tcW w:w="9218" w:type="dxa"/>
            <w:shd w:val="clear" w:color="auto" w:fill="E4E4E4"/>
            <w:vAlign w:val="center"/>
          </w:tcPr>
          <w:p w:rsidR="00FF63F0" w:rsidRPr="00FF63F0" w:rsidRDefault="00FF63F0" w:rsidP="00FF63F0">
            <w:pPr>
              <w:spacing w:after="0" w:line="271" w:lineRule="exact"/>
              <w:ind w:left="3131" w:right="3130"/>
              <w:jc w:val="center"/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  <w:t>Step 2—Assessment Evidence</w:t>
            </w:r>
          </w:p>
        </w:tc>
      </w:tr>
      <w:tr w:rsidR="00FF63F0" w:rsidRPr="00FF63F0" w:rsidTr="002069F1">
        <w:trPr>
          <w:trHeight w:hRule="exact" w:val="4848"/>
        </w:trPr>
        <w:tc>
          <w:tcPr>
            <w:tcW w:w="9218" w:type="dxa"/>
          </w:tcPr>
          <w:p w:rsidR="00FF63F0" w:rsidRDefault="00FF63F0" w:rsidP="0055447D">
            <w:pPr>
              <w:spacing w:line="263" w:lineRule="exact"/>
              <w:ind w:left="103"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>Performance task—What will students do to show what they have learned?</w:t>
            </w:r>
          </w:p>
          <w:p w:rsidR="00E93C50" w:rsidRPr="00121C85" w:rsidRDefault="00121C85" w:rsidP="0055447D">
            <w:pPr>
              <w:spacing w:line="263" w:lineRule="exact"/>
              <w:ind w:left="103"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>
              <w:rPr>
                <w:rFonts w:ascii="Book Antiqua" w:eastAsia="Book Antiqua" w:hAnsi="Book Antiqua" w:cs="Book Antiqua" w:hint="eastAsia"/>
                <w:b/>
                <w:bCs/>
                <w:iCs/>
                <w:sz w:val="16"/>
                <w:szCs w:val="16"/>
                <w:lang w:eastAsia="en-US"/>
              </w:rPr>
              <w:t xml:space="preserve">Students </w:t>
            </w:r>
            <w:r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can introduce the body parts of panda and further describe their color are black or white in Chinese.</w:t>
            </w:r>
          </w:p>
          <w:p w:rsidR="00121C85" w:rsidRDefault="002069F1" w:rsidP="002069F1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1: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students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introduce at least </w:t>
            </w:r>
            <w:r w:rsidR="00121C85">
              <w:rPr>
                <w:rFonts w:ascii="Book Antiqua" w:hAnsi="Book Antiqua" w:cs="Book Antiqua"/>
                <w:i/>
                <w:sz w:val="16"/>
                <w:szCs w:val="16"/>
              </w:rPr>
              <w:t xml:space="preserve">three of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="00121C85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="00121C85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 w:rsidR="00121C85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 w:rsidR="00121C85"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</w:t>
            </w:r>
            <w:proofErr w:type="gramStart"/>
            <w:r w:rsidR="00121C85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using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_</w:t>
            </w:r>
            <w:proofErr w:type="gram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se.</w:t>
            </w:r>
          </w:p>
          <w:p w:rsidR="00396F81" w:rsidRDefault="002069F1" w:rsidP="00396F81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2: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>students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>introduce at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least four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 xml:space="preserve"> of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="00396F8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="00396F8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 w:rsidR="00396F8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</w:t>
            </w:r>
            <w:proofErr w:type="gram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using  _</w:t>
            </w:r>
            <w:proofErr w:type="gram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se.</w:t>
            </w:r>
          </w:p>
          <w:p w:rsidR="00396F81" w:rsidRDefault="002069F1" w:rsidP="00396F81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3: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 xml:space="preserve"> students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>introduce at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least five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 xml:space="preserve"> of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="00396F8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="00396F8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 w:rsidR="00396F8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</w:t>
            </w:r>
            <w:proofErr w:type="gram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using  _</w:t>
            </w:r>
            <w:proofErr w:type="gram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se.</w:t>
            </w:r>
          </w:p>
          <w:p w:rsidR="00396F81" w:rsidRDefault="002069F1" w:rsidP="00396F81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4:</w:t>
            </w:r>
            <w:r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>students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>introduce at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least five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 xml:space="preserve"> of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="00396F8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="00396F8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 w:rsidR="00396F8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using  ___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se, and they can also say ____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wo de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zui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ai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(__ is my favorite food)</w:t>
            </w:r>
          </w:p>
          <w:p w:rsidR="00396F81" w:rsidRDefault="002069F1" w:rsidP="00396F81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Grade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5: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>students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>introduce at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least four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 xml:space="preserve"> of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="00396F8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="00396F81"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 w:rsidR="00396F8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 w:rsidR="00396F81"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using  ___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se, and they can also say ____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wo de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zui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ai</w:t>
            </w:r>
            <w:proofErr w:type="spellEnd"/>
            <w:r w:rsidR="00396F81">
              <w:rPr>
                <w:rFonts w:ascii="Book Antiqua" w:hAnsi="Book Antiqua" w:cs="Book Antiqua" w:hint="eastAsia"/>
                <w:i/>
                <w:sz w:val="16"/>
                <w:szCs w:val="16"/>
              </w:rPr>
              <w:t>(__ is my favorite food)</w:t>
            </w:r>
          </w:p>
          <w:p w:rsidR="00396F81" w:rsidRPr="00396F81" w:rsidRDefault="00396F81" w:rsidP="00396F81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</w:p>
          <w:p w:rsidR="00E93C50" w:rsidRPr="00396F81" w:rsidRDefault="00E93C50" w:rsidP="00E93C50">
            <w:pPr>
              <w:spacing w:line="263" w:lineRule="exact"/>
              <w:ind w:right="679"/>
              <w:rPr>
                <w:rFonts w:ascii="Book Antiqua" w:hAnsi="Book Antiqua" w:cs="Book Antiqua"/>
                <w:i/>
                <w:sz w:val="16"/>
                <w:szCs w:val="16"/>
              </w:rPr>
            </w:pPr>
          </w:p>
          <w:p w:rsidR="00E93C50" w:rsidRDefault="00E93C50" w:rsidP="00E93C50">
            <w:pPr>
              <w:spacing w:line="263" w:lineRule="exact"/>
              <w:ind w:right="679"/>
              <w:rPr>
                <w:rFonts w:ascii="Book Antiqua" w:hAnsi="Book Antiqua" w:cs="Book Antiqua"/>
                <w:i/>
                <w:sz w:val="16"/>
                <w:szCs w:val="16"/>
              </w:rPr>
            </w:pPr>
          </w:p>
          <w:p w:rsidR="00E93C50" w:rsidRDefault="00E93C50" w:rsidP="00E93C50">
            <w:pPr>
              <w:spacing w:line="263" w:lineRule="exact"/>
              <w:ind w:right="679"/>
              <w:rPr>
                <w:rFonts w:ascii="Book Antiqua" w:hAnsi="Book Antiqua" w:cs="Book Antiqua"/>
                <w:i/>
                <w:sz w:val="16"/>
                <w:szCs w:val="16"/>
              </w:rPr>
            </w:pPr>
          </w:p>
          <w:p w:rsidR="00E93C50" w:rsidRDefault="00E93C50" w:rsidP="00E93C50">
            <w:pPr>
              <w:spacing w:line="263" w:lineRule="exact"/>
              <w:ind w:right="679"/>
              <w:rPr>
                <w:rFonts w:ascii="Book Antiqua" w:hAnsi="Book Antiqua" w:cs="Book Antiqua"/>
                <w:i/>
                <w:sz w:val="16"/>
                <w:szCs w:val="16"/>
              </w:rPr>
            </w:pPr>
          </w:p>
          <w:p w:rsidR="00E93C50" w:rsidRDefault="00E93C50" w:rsidP="00E93C50">
            <w:pPr>
              <w:spacing w:line="263" w:lineRule="exact"/>
              <w:ind w:right="679"/>
              <w:rPr>
                <w:rFonts w:ascii="Book Antiqua" w:hAnsi="Book Antiqua" w:cs="Book Antiqua"/>
                <w:i/>
                <w:sz w:val="16"/>
                <w:szCs w:val="16"/>
              </w:rPr>
            </w:pPr>
          </w:p>
          <w:p w:rsidR="00E37FB5" w:rsidRPr="00C620A6" w:rsidRDefault="00A832C8" w:rsidP="00A832C8">
            <w:pPr>
              <w:spacing w:line="263" w:lineRule="exact"/>
              <w:ind w:right="679" w:firstLineChars="100" w:firstLine="160"/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5:</w:t>
            </w:r>
            <w:r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Students can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match the pinyin and Chinese character, compare and ask and answer about their body parts in Chinese.</w:t>
            </w:r>
          </w:p>
          <w:p w:rsidR="00FF63F0" w:rsidRPr="0081404F" w:rsidRDefault="00FF63F0" w:rsidP="00D51076">
            <w:pPr>
              <w:spacing w:line="263" w:lineRule="exact"/>
              <w:ind w:leftChars="100" w:left="220" w:right="679"/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</w:pPr>
          </w:p>
        </w:tc>
      </w:tr>
      <w:tr w:rsidR="00FF63F0" w:rsidRPr="00FF63F0" w:rsidTr="0017053C">
        <w:trPr>
          <w:trHeight w:hRule="exact" w:val="1011"/>
        </w:trPr>
        <w:tc>
          <w:tcPr>
            <w:tcW w:w="9218" w:type="dxa"/>
            <w:shd w:val="clear" w:color="auto" w:fill="F2F2F2" w:themeFill="background1" w:themeFillShade="F2"/>
            <w:vAlign w:val="center"/>
          </w:tcPr>
          <w:p w:rsidR="00FF63F0" w:rsidRPr="00FF63F0" w:rsidRDefault="00FF63F0" w:rsidP="00FF63F0">
            <w:pPr>
              <w:spacing w:after="0" w:line="263" w:lineRule="exact"/>
              <w:ind w:left="103" w:right="679"/>
              <w:jc w:val="center"/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sz w:val="16"/>
                <w:szCs w:val="16"/>
                <w:lang w:eastAsia="en-US"/>
              </w:rPr>
              <w:t>Step 3—Learning Plan</w:t>
            </w:r>
          </w:p>
        </w:tc>
      </w:tr>
      <w:tr w:rsidR="00FF63F0" w:rsidRPr="00FF63F0" w:rsidTr="000652EF">
        <w:trPr>
          <w:trHeight w:hRule="exact" w:val="12483"/>
        </w:trPr>
        <w:tc>
          <w:tcPr>
            <w:tcW w:w="9218" w:type="dxa"/>
          </w:tcPr>
          <w:p w:rsidR="00FF63F0" w:rsidRPr="00FF63F0" w:rsidRDefault="00FF63F0" w:rsidP="00FF63F0">
            <w:pPr>
              <w:spacing w:line="263" w:lineRule="exact"/>
              <w:ind w:left="103" w:right="679"/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lastRenderedPageBreak/>
              <w:t>Learning activities - Answer’s the question, how do I teach it?</w:t>
            </w:r>
          </w:p>
          <w:p w:rsidR="00FF63F0" w:rsidRPr="00FF63F0" w:rsidRDefault="00FF63F0" w:rsidP="00FF63F0">
            <w:pPr>
              <w:spacing w:line="263" w:lineRule="exact"/>
              <w:ind w:left="103" w:right="679"/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Opening Routine: </w:t>
            </w:r>
          </w:p>
          <w:p w:rsidR="00FF63F0" w:rsidRPr="00FF63F0" w:rsidRDefault="00FF63F0" w:rsidP="00FF63F0">
            <w:pPr>
              <w:spacing w:line="263" w:lineRule="exact"/>
              <w:ind w:left="103" w:right="679"/>
              <w:rPr>
                <w:rFonts w:ascii="Book Antiqua" w:eastAsia="Book Antiqua" w:hAnsi="Book Antiqua" w:cs="Book Antiqua"/>
                <w:iCs/>
                <w:sz w:val="16"/>
                <w:szCs w:val="16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>Group Review:</w:t>
            </w:r>
          </w:p>
          <w:p w:rsidR="00FC2F68" w:rsidRDefault="00FC2F68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iCs/>
                <w:sz w:val="16"/>
                <w:szCs w:val="16"/>
              </w:rPr>
            </w:pPr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>1</w:t>
            </w:r>
            <w:r w:rsidR="0027448B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r w:rsidR="00A832C8">
              <w:rPr>
                <w:rFonts w:ascii="Book Antiqua" w:hAnsi="Book Antiqua" w:cs="Book Antiqua" w:hint="eastAsia"/>
                <w:iCs/>
                <w:sz w:val="16"/>
                <w:szCs w:val="16"/>
              </w:rPr>
              <w:t>revi</w:t>
            </w:r>
            <w:r w:rsidR="0096445B">
              <w:rPr>
                <w:rFonts w:ascii="Book Antiqua" w:hAnsi="Book Antiqua" w:cs="Book Antiqua" w:hint="eastAsia"/>
                <w:iCs/>
                <w:sz w:val="16"/>
                <w:szCs w:val="16"/>
              </w:rPr>
              <w:t>ew on the</w:t>
            </w:r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proofErr w:type="gramStart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colors :</w:t>
            </w:r>
            <w:proofErr w:type="gramEnd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hei</w:t>
            </w:r>
            <w:proofErr w:type="spellEnd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se and </w:t>
            </w:r>
            <w:proofErr w:type="spellStart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bai</w:t>
            </w:r>
            <w:proofErr w:type="spellEnd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se (black or white) by </w:t>
            </w:r>
            <w:r w:rsidR="00396F81">
              <w:rPr>
                <w:rFonts w:ascii="Book Antiqua" w:hAnsi="Book Antiqua" w:cs="Book Antiqua"/>
                <w:iCs/>
                <w:sz w:val="16"/>
                <w:szCs w:val="16"/>
              </w:rPr>
              <w:t>finding</w:t>
            </w:r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the colors in the classroom. </w:t>
            </w:r>
          </w:p>
          <w:p w:rsidR="0027448B" w:rsidRDefault="0027448B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iCs/>
                <w:sz w:val="16"/>
                <w:szCs w:val="16"/>
              </w:rPr>
            </w:pPr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>2 review on the</w:t>
            </w:r>
            <w:r w:rsidR="000D4618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animals: </w:t>
            </w:r>
            <w:proofErr w:type="spellStart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mao</w:t>
            </w:r>
            <w:proofErr w:type="spellEnd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and </w:t>
            </w:r>
            <w:proofErr w:type="spellStart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xiong</w:t>
            </w:r>
            <w:proofErr w:type="spellEnd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(cat and bear) by flash card and introduce panda (</w:t>
            </w:r>
            <w:proofErr w:type="spellStart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xiong</w:t>
            </w:r>
            <w:proofErr w:type="spellEnd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mao</w:t>
            </w:r>
            <w:proofErr w:type="spellEnd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 or </w:t>
            </w:r>
            <w:proofErr w:type="spellStart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mao</w:t>
            </w:r>
            <w:proofErr w:type="spellEnd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proofErr w:type="spellStart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xiong</w:t>
            </w:r>
            <w:proofErr w:type="spellEnd"/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>)</w:t>
            </w:r>
          </w:p>
          <w:p w:rsidR="00396F81" w:rsidRDefault="00396F81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iCs/>
                <w:sz w:val="16"/>
                <w:szCs w:val="16"/>
              </w:rPr>
            </w:pPr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3 show the picture of panda to let them practice the sentence </w:t>
            </w:r>
            <w:proofErr w:type="spellStart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>xiong</w:t>
            </w:r>
            <w:proofErr w:type="spellEnd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>mao</w:t>
            </w:r>
            <w:proofErr w:type="spellEnd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>hei</w:t>
            </w:r>
            <w:proofErr w:type="spellEnd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se he </w:t>
            </w:r>
            <w:proofErr w:type="spellStart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>bai</w:t>
            </w:r>
            <w:proofErr w:type="spellEnd"/>
            <w:r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se de( panda is black and white animal)</w:t>
            </w:r>
          </w:p>
          <w:p w:rsidR="00FF63F0" w:rsidRDefault="00FF63F0" w:rsidP="00FF63F0">
            <w:pPr>
              <w:spacing w:line="263" w:lineRule="exact"/>
              <w:ind w:left="103" w:right="679"/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Present </w:t>
            </w:r>
            <w:r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the </w:t>
            </w:r>
            <w:r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>New Material:</w:t>
            </w:r>
          </w:p>
          <w:p w:rsidR="00070BD7" w:rsidRDefault="002069F1" w:rsidP="00396F81">
            <w:pPr>
              <w:tabs>
                <w:tab w:val="left" w:pos="7890"/>
              </w:tabs>
              <w:rPr>
                <w:rFonts w:ascii="Book Antiqua" w:hAnsi="Book Antiqua" w:cs="Book Antiqua"/>
                <w:iCs/>
                <w:sz w:val="16"/>
                <w:szCs w:val="16"/>
              </w:rPr>
            </w:pPr>
            <w:r>
              <w:rPr>
                <w:rFonts w:ascii="Book Antiqua" w:hAnsi="Book Antiqua" w:cs="Book Antiqua"/>
                <w:iCs/>
                <w:sz w:val="16"/>
                <w:szCs w:val="16"/>
              </w:rPr>
              <w:t>1</w:t>
            </w:r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pass out three papers to make them get revision on the body parts and black and </w:t>
            </w:r>
            <w:r w:rsidR="00396F81">
              <w:rPr>
                <w:rFonts w:ascii="Book Antiqua" w:hAnsi="Book Antiqua" w:cs="Book Antiqua"/>
                <w:iCs/>
                <w:sz w:val="16"/>
                <w:szCs w:val="16"/>
              </w:rPr>
              <w:t>white</w:t>
            </w:r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color from the first paper.</w:t>
            </w:r>
          </w:p>
          <w:p w:rsidR="0096445B" w:rsidRPr="00070BD7" w:rsidRDefault="002069F1" w:rsidP="00070BD7">
            <w:pPr>
              <w:rPr>
                <w:rFonts w:ascii="Book Antiqua" w:hAnsi="Book Antiqua" w:cs="Book Antiqua"/>
                <w:iCs/>
                <w:sz w:val="16"/>
                <w:szCs w:val="16"/>
              </w:rPr>
            </w:pPr>
            <w:r>
              <w:rPr>
                <w:rFonts w:ascii="Book Antiqua" w:hAnsi="Book Antiqua" w:cs="Book Antiqua"/>
                <w:iCs/>
                <w:sz w:val="16"/>
                <w:szCs w:val="16"/>
              </w:rPr>
              <w:t>2.</w:t>
            </w:r>
            <w:r w:rsidR="00396F81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</w:t>
            </w:r>
            <w:proofErr w:type="gramStart"/>
            <w:r w:rsidR="00B92CB3">
              <w:rPr>
                <w:rFonts w:ascii="Book Antiqua" w:hAnsi="Book Antiqua" w:cs="Book Antiqua" w:hint="eastAsia"/>
                <w:iCs/>
                <w:sz w:val="16"/>
                <w:szCs w:val="16"/>
              </w:rPr>
              <w:t>write</w:t>
            </w:r>
            <w:proofErr w:type="gramEnd"/>
            <w:r w:rsidR="00B92CB3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down on  the second paper those different body parts in Chinese </w:t>
            </w:r>
            <w:proofErr w:type="spellStart"/>
            <w:r w:rsidR="00B92CB3">
              <w:rPr>
                <w:rFonts w:ascii="Book Antiqua" w:hAnsi="Book Antiqua" w:cs="Book Antiqua" w:hint="eastAsia"/>
                <w:iCs/>
                <w:sz w:val="16"/>
                <w:szCs w:val="16"/>
              </w:rPr>
              <w:t>pinxin</w:t>
            </w:r>
            <w:proofErr w:type="spellEnd"/>
            <w:r w:rsidR="00B92CB3">
              <w:rPr>
                <w:rFonts w:ascii="Book Antiqua" w:hAnsi="Book Antiqua" w:cs="Book Antiqua" w:hint="eastAsia"/>
                <w:iCs/>
                <w:sz w:val="16"/>
                <w:szCs w:val="16"/>
              </w:rPr>
              <w:t xml:space="preserve"> based on their different colors.</w:t>
            </w:r>
          </w:p>
          <w:p w:rsidR="00FF63F0" w:rsidRPr="005B1A49" w:rsidRDefault="00FF63F0" w:rsidP="00FF63F0">
            <w:pPr>
              <w:spacing w:line="263" w:lineRule="exact"/>
              <w:ind w:left="103"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Practice the New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>Material:</w:t>
            </w:r>
            <w:r w:rsidR="005B1A49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  <w:u w:val="single"/>
              </w:rPr>
              <w:t>u</w:t>
            </w:r>
            <w:proofErr w:type="spellEnd"/>
          </w:p>
          <w:p w:rsidR="00070BD7" w:rsidRPr="00B92CB3" w:rsidRDefault="00B370C3" w:rsidP="00070BD7">
            <w:pPr>
              <w:spacing w:line="263" w:lineRule="exact"/>
              <w:ind w:left="103" w:right="679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iCs/>
                <w:sz w:val="16"/>
                <w:szCs w:val="16"/>
                <w:u w:val="single"/>
              </w:rPr>
              <w:t>1.</w:t>
            </w:r>
            <w:r w:rsidRPr="00E93C5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lang w:eastAsia="en-US"/>
              </w:rPr>
              <w:t xml:space="preserve"> Students</w:t>
            </w:r>
            <w:r w:rsidR="00070BD7" w:rsidRPr="00E93C50">
              <w:rPr>
                <w:rFonts w:ascii="Book Antiqua" w:eastAsia="Book Antiqua" w:hAnsi="Book Antiqua" w:cs="Book Antiqua" w:hint="eastAsia"/>
                <w:b/>
                <w:bCs/>
                <w:iCs/>
                <w:sz w:val="16"/>
                <w:szCs w:val="16"/>
                <w:lang w:eastAsia="en-US"/>
              </w:rPr>
              <w:t xml:space="preserve"> will </w:t>
            </w:r>
            <w:r w:rsidR="00B92CB3"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</w:rPr>
              <w:t>introduce the different body parts of panda and its colors with the help of the paper.</w:t>
            </w:r>
          </w:p>
          <w:p w:rsidR="00B92CB3" w:rsidRDefault="00B92CB3" w:rsidP="00B92CB3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1: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students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 introduce at least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three of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</w:t>
            </w:r>
            <w:proofErr w:type="gram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using  _</w:t>
            </w:r>
            <w:proofErr w:type="gram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se.</w:t>
            </w:r>
          </w:p>
          <w:p w:rsidR="00B92CB3" w:rsidRDefault="00B92CB3" w:rsidP="00B92CB3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2: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students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>introduce at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least four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of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</w:t>
            </w:r>
            <w:proofErr w:type="gram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using  _</w:t>
            </w:r>
            <w:proofErr w:type="gram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se.</w:t>
            </w:r>
          </w:p>
          <w:p w:rsidR="00B92CB3" w:rsidRDefault="00B92CB3" w:rsidP="00B92CB3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3: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students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>introduce at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least five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of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</w:t>
            </w:r>
            <w:proofErr w:type="gram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using  _</w:t>
            </w:r>
            <w:proofErr w:type="gram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se.</w:t>
            </w:r>
          </w:p>
          <w:p w:rsidR="00B92CB3" w:rsidRDefault="00B92CB3" w:rsidP="00B92CB3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 w:rsidRPr="0081404F"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>Grade 4:</w:t>
            </w:r>
            <w:r w:rsidRPr="0081404F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>students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>introduce at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least five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of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using  ___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se, and they can also say ____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wo de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zui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ai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(__ is my favorite food)</w:t>
            </w:r>
          </w:p>
          <w:p w:rsidR="00B92CB3" w:rsidRDefault="00B92CB3" w:rsidP="00B92CB3">
            <w:pPr>
              <w:rPr>
                <w:rFonts w:ascii="Book Antiqua" w:hAnsi="Book Antiqua" w:cs="Book Antiqua"/>
                <w:i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i/>
                <w:sz w:val="16"/>
                <w:szCs w:val="16"/>
                <w:lang w:eastAsia="en-US"/>
              </w:rPr>
              <w:t xml:space="preserve">Grade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5: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students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can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>introduce at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least four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 of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the body parts of panda, including the 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eyes, nose, mouth, ears,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hand</w:t>
            </w:r>
            <w:r w:rsidRPr="007B1001"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Book Antiqua" w:eastAsia="Book Antiqua" w:hAnsi="Book Antiqua" w:cs="Book Antiqua" w:hint="eastAsia"/>
                <w:i/>
                <w:sz w:val="16"/>
                <w:szCs w:val="16"/>
                <w:lang w:eastAsia="en-US"/>
              </w:rPr>
              <w:t>foot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parts and they can </w:t>
            </w:r>
            <w:r>
              <w:rPr>
                <w:rFonts w:ascii="Book Antiqua" w:hAnsi="Book Antiqua" w:cs="Book Antiqua"/>
                <w:i/>
                <w:sz w:val="16"/>
                <w:szCs w:val="16"/>
              </w:rPr>
              <w:t xml:space="preserve">distinguish their colors </w:t>
            </w:r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by using  ___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hei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 or 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bai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se, and they can also say ____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shi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wo de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zui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ai</w:t>
            </w:r>
            <w:proofErr w:type="spellEnd"/>
            <w:r>
              <w:rPr>
                <w:rFonts w:ascii="Book Antiqua" w:hAnsi="Book Antiqua" w:cs="Book Antiqua" w:hint="eastAsia"/>
                <w:i/>
                <w:sz w:val="16"/>
                <w:szCs w:val="16"/>
              </w:rPr>
              <w:t>(__ is my favorite food)</w:t>
            </w:r>
          </w:p>
          <w:p w:rsidR="000652EF" w:rsidRDefault="004457D7" w:rsidP="00634911">
            <w:pPr>
              <w:widowControl w:val="0"/>
              <w:spacing w:after="0" w:line="240" w:lineRule="auto"/>
              <w:jc w:val="both"/>
              <w:rPr>
                <w:rFonts w:ascii="Book Antiqua" w:hAnsi="Book Antiqua" w:cs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 w:cs="Book Antiqua" w:hint="eastAsia"/>
                <w:b/>
                <w:bCs/>
                <w:iCs/>
                <w:sz w:val="16"/>
                <w:szCs w:val="16"/>
                <w:u w:val="single"/>
              </w:rPr>
              <w:t>c</w:t>
            </w:r>
            <w:r w:rsidR="001F0CB2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>losing</w:t>
            </w:r>
            <w:r w:rsidR="001F0CB2" w:rsidRPr="00FF63F0">
              <w:rPr>
                <w:rFonts w:ascii="Book Antiqua" w:eastAsia="Book Antiqua" w:hAnsi="Book Antiqua" w:cs="Book Antiqua"/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 Routine</w:t>
            </w:r>
            <w:r w:rsidR="001F0CB2" w:rsidRPr="00AF4A52">
              <w:rPr>
                <w:rFonts w:ascii="Book Antiqua" w:eastAsia="Book Antiqua" w:hAnsi="Book Antiqua" w:cs="Book Antiqua"/>
                <w:bCs/>
                <w:iCs/>
                <w:sz w:val="16"/>
                <w:szCs w:val="16"/>
                <w:lang w:eastAsia="en-US"/>
              </w:rPr>
              <w:t xml:space="preserve">: </w:t>
            </w:r>
          </w:p>
          <w:p w:rsidR="00B92CB3" w:rsidRDefault="00B92CB3" w:rsidP="00A11DB7">
            <w:pPr>
              <w:widowControl w:val="0"/>
              <w:spacing w:after="0" w:line="240" w:lineRule="auto"/>
              <w:jc w:val="both"/>
              <w:rPr>
                <w:rFonts w:ascii="Book Antiqua" w:hAnsi="Book Antiqua" w:cs="Book Antiqua"/>
                <w:bCs/>
                <w:iCs/>
                <w:sz w:val="16"/>
                <w:szCs w:val="16"/>
              </w:rPr>
            </w:pP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Team</w:t>
            </w:r>
            <w:r w:rsid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work:</w:t>
            </w:r>
          </w:p>
          <w:p w:rsidR="00A11DB7" w:rsidRPr="00077A7A" w:rsidRDefault="00B92CB3" w:rsidP="00A11DB7">
            <w:pPr>
              <w:widowControl w:val="0"/>
              <w:spacing w:after="0" w:line="240" w:lineRule="auto"/>
              <w:jc w:val="both"/>
              <w:rPr>
                <w:rFonts w:ascii="Book Antiqua" w:hAnsi="Book Antiqua" w:cs="Book Antiqua"/>
                <w:i/>
                <w:sz w:val="16"/>
                <w:szCs w:val="16"/>
              </w:rPr>
            </w:pP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T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he </w:t>
            </w: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student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will</w:t>
            </w:r>
            <w:r w:rsidR="00A11DB7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take out the third paper</w:t>
            </w:r>
            <w:r w:rsidR="00AC0BBC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and 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try to get in by reading it </w:t>
            </w: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out. The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Teacher</w:t>
            </w:r>
            <w:r w:rsidR="00AC0BBC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will </w:t>
            </w:r>
            <w:r w:rsidR="002069F1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read a poem </w:t>
            </w:r>
            <w:r w:rsidR="00AC0BBC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about 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the panda</w:t>
            </w:r>
            <w:r w:rsidR="002069F1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first </w:t>
            </w:r>
            <w:r w:rsidR="002069F1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to the </w:t>
            </w: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students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by using TPR</w:t>
            </w:r>
            <w:r w:rsidR="00AC0BBC"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 xml:space="preserve"> The</w:t>
            </w:r>
            <w:r w:rsidR="00AC0BBC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students 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try to get in</w:t>
            </w:r>
            <w:r w:rsidR="002154CE"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and read after the </w:t>
            </w: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teacher. If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the students do well in this </w:t>
            </w: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field, they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can be </w:t>
            </w: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awarded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with 10 minutes watching </w:t>
            </w:r>
            <w:r>
              <w:rPr>
                <w:rFonts w:ascii="Book Antiqua" w:hAnsi="Book Antiqua" w:cs="Book Antiqua"/>
                <w:bCs/>
                <w:iCs/>
                <w:sz w:val="16"/>
                <w:szCs w:val="16"/>
              </w:rPr>
              <w:t>Kong</w:t>
            </w:r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>fu</w:t>
            </w:r>
            <w:proofErr w:type="spellEnd"/>
            <w:r>
              <w:rPr>
                <w:rFonts w:ascii="Book Antiqua" w:hAnsi="Book Antiqua" w:cs="Book Antiqua" w:hint="eastAsia"/>
                <w:bCs/>
                <w:iCs/>
                <w:sz w:val="16"/>
                <w:szCs w:val="16"/>
              </w:rPr>
              <w:t xml:space="preserve"> panda and color the third pictures about the panda.</w:t>
            </w:r>
          </w:p>
          <w:p w:rsidR="0083207A" w:rsidRPr="00AC0BBC" w:rsidRDefault="0083207A" w:rsidP="0083207A">
            <w:pPr>
              <w:widowControl w:val="0"/>
              <w:spacing w:after="0" w:line="240" w:lineRule="auto"/>
              <w:jc w:val="both"/>
              <w:rPr>
                <w:rFonts w:ascii="Book Antiqua" w:hAnsi="Book Antiqua" w:cs="Book Antiqua"/>
                <w:i/>
                <w:sz w:val="16"/>
                <w:szCs w:val="16"/>
              </w:rPr>
            </w:pPr>
          </w:p>
        </w:tc>
      </w:tr>
    </w:tbl>
    <w:p w:rsidR="00980183" w:rsidRDefault="00A11DB7" w:rsidP="001F6FB0">
      <w:pPr>
        <w:spacing w:after="0" w:line="240" w:lineRule="auto"/>
        <w:ind w:firstLineChars="300" w:firstLine="480"/>
        <w:rPr>
          <w:sz w:val="16"/>
          <w:szCs w:val="16"/>
        </w:rPr>
        <w:sectPr w:rsidR="00980183" w:rsidSect="00980183">
          <w:pgSz w:w="12240" w:h="15840"/>
          <w:pgMar w:top="448" w:right="1440" w:bottom="629" w:left="1440" w:header="720" w:footer="720" w:gutter="0"/>
          <w:cols w:space="720"/>
          <w:docGrid w:linePitch="360"/>
        </w:sectPr>
      </w:pPr>
      <w:r>
        <w:rPr>
          <w:rFonts w:hint="eastAsia"/>
          <w:sz w:val="16"/>
          <w:szCs w:val="16"/>
        </w:rPr>
        <w:t xml:space="preserve"> </w:t>
      </w:r>
    </w:p>
    <w:p w:rsidR="00B2526E" w:rsidRDefault="00E87779" w:rsidP="00E87779">
      <w:pPr>
        <w:spacing w:after="0" w:line="240" w:lineRule="auto"/>
        <w:ind w:firstLineChars="300" w:firstLine="48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943600" cy="7686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B7" w:rsidRPr="00B2526E" w:rsidRDefault="00E87779" w:rsidP="005E2702">
      <w:pPr>
        <w:tabs>
          <w:tab w:val="left" w:pos="8240"/>
        </w:tabs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5943600" cy="7686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lastRenderedPageBreak/>
        <w:drawing>
          <wp:inline distT="0" distB="0" distL="0" distR="0" wp14:anchorId="3E7325BE" wp14:editId="627BCB34">
            <wp:extent cx="5943600" cy="768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702">
        <w:rPr>
          <w:sz w:val="16"/>
          <w:szCs w:val="16"/>
        </w:rPr>
        <w:tab/>
      </w:r>
    </w:p>
    <w:sectPr w:rsidR="00A11DB7" w:rsidRPr="00B2526E" w:rsidSect="00B2526E">
      <w:pgSz w:w="12240" w:h="15840"/>
      <w:pgMar w:top="448" w:right="1440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EC" w:rsidRDefault="001E17EC" w:rsidP="00187838">
      <w:pPr>
        <w:spacing w:after="0" w:line="240" w:lineRule="auto"/>
      </w:pPr>
      <w:r>
        <w:separator/>
      </w:r>
    </w:p>
  </w:endnote>
  <w:endnote w:type="continuationSeparator" w:id="0">
    <w:p w:rsidR="001E17EC" w:rsidRDefault="001E17EC" w:rsidP="0018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EC" w:rsidRDefault="001E17EC" w:rsidP="00187838">
      <w:pPr>
        <w:spacing w:after="0" w:line="240" w:lineRule="auto"/>
      </w:pPr>
      <w:r>
        <w:separator/>
      </w:r>
    </w:p>
  </w:footnote>
  <w:footnote w:type="continuationSeparator" w:id="0">
    <w:p w:rsidR="001E17EC" w:rsidRDefault="001E17EC" w:rsidP="0018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2A2"/>
    <w:multiLevelType w:val="hybridMultilevel"/>
    <w:tmpl w:val="1F344FB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>
    <w:nsid w:val="3BD80CEC"/>
    <w:multiLevelType w:val="hybridMultilevel"/>
    <w:tmpl w:val="B8D0B8C2"/>
    <w:lvl w:ilvl="0" w:tplc="B04275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2">
    <w:nsid w:val="58383524"/>
    <w:multiLevelType w:val="hybridMultilevel"/>
    <w:tmpl w:val="FAA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03F7"/>
    <w:multiLevelType w:val="hybridMultilevel"/>
    <w:tmpl w:val="E2FA3A52"/>
    <w:lvl w:ilvl="0" w:tplc="E86C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F0"/>
    <w:rsid w:val="00013529"/>
    <w:rsid w:val="0002234D"/>
    <w:rsid w:val="000322EA"/>
    <w:rsid w:val="00051A16"/>
    <w:rsid w:val="000548BB"/>
    <w:rsid w:val="00064DC8"/>
    <w:rsid w:val="000652EF"/>
    <w:rsid w:val="00070499"/>
    <w:rsid w:val="00070BD7"/>
    <w:rsid w:val="00077A7A"/>
    <w:rsid w:val="00091CC3"/>
    <w:rsid w:val="000A6637"/>
    <w:rsid w:val="000D2F30"/>
    <w:rsid w:val="000D4618"/>
    <w:rsid w:val="000F0E30"/>
    <w:rsid w:val="000F5BAB"/>
    <w:rsid w:val="00105227"/>
    <w:rsid w:val="00121C85"/>
    <w:rsid w:val="00132481"/>
    <w:rsid w:val="00165F62"/>
    <w:rsid w:val="0017053C"/>
    <w:rsid w:val="001873C0"/>
    <w:rsid w:val="00187838"/>
    <w:rsid w:val="001B4CE6"/>
    <w:rsid w:val="001B4D00"/>
    <w:rsid w:val="001B6D71"/>
    <w:rsid w:val="001E17EC"/>
    <w:rsid w:val="001F0CB2"/>
    <w:rsid w:val="001F40D0"/>
    <w:rsid w:val="001F6FB0"/>
    <w:rsid w:val="00205183"/>
    <w:rsid w:val="002069F1"/>
    <w:rsid w:val="002154CE"/>
    <w:rsid w:val="00234A07"/>
    <w:rsid w:val="002421E2"/>
    <w:rsid w:val="00251AF0"/>
    <w:rsid w:val="002618E0"/>
    <w:rsid w:val="0027448B"/>
    <w:rsid w:val="0027512C"/>
    <w:rsid w:val="00293F22"/>
    <w:rsid w:val="002973BC"/>
    <w:rsid w:val="00303377"/>
    <w:rsid w:val="00313CEC"/>
    <w:rsid w:val="0035412D"/>
    <w:rsid w:val="00365E7A"/>
    <w:rsid w:val="0037184E"/>
    <w:rsid w:val="00396F81"/>
    <w:rsid w:val="003B2CF2"/>
    <w:rsid w:val="003F71E2"/>
    <w:rsid w:val="00402F27"/>
    <w:rsid w:val="00410EA3"/>
    <w:rsid w:val="00443D0D"/>
    <w:rsid w:val="0044452E"/>
    <w:rsid w:val="004457D7"/>
    <w:rsid w:val="00456D4D"/>
    <w:rsid w:val="00463927"/>
    <w:rsid w:val="004854E7"/>
    <w:rsid w:val="004924A1"/>
    <w:rsid w:val="004A123F"/>
    <w:rsid w:val="004D1648"/>
    <w:rsid w:val="004E4C49"/>
    <w:rsid w:val="004F48EE"/>
    <w:rsid w:val="0050423E"/>
    <w:rsid w:val="00565D6E"/>
    <w:rsid w:val="005A2280"/>
    <w:rsid w:val="005B1A49"/>
    <w:rsid w:val="005E1860"/>
    <w:rsid w:val="005E2702"/>
    <w:rsid w:val="00602169"/>
    <w:rsid w:val="006047D3"/>
    <w:rsid w:val="00623128"/>
    <w:rsid w:val="006239EC"/>
    <w:rsid w:val="0063268A"/>
    <w:rsid w:val="00634911"/>
    <w:rsid w:val="00664788"/>
    <w:rsid w:val="006C4E1D"/>
    <w:rsid w:val="006F518D"/>
    <w:rsid w:val="00700D6C"/>
    <w:rsid w:val="00706516"/>
    <w:rsid w:val="007168C9"/>
    <w:rsid w:val="00727072"/>
    <w:rsid w:val="00736E07"/>
    <w:rsid w:val="007433D3"/>
    <w:rsid w:val="00750283"/>
    <w:rsid w:val="00773508"/>
    <w:rsid w:val="00776DC0"/>
    <w:rsid w:val="00793603"/>
    <w:rsid w:val="007A3735"/>
    <w:rsid w:val="007B1001"/>
    <w:rsid w:val="00800C4B"/>
    <w:rsid w:val="008043F0"/>
    <w:rsid w:val="0081404F"/>
    <w:rsid w:val="00815A48"/>
    <w:rsid w:val="0083207A"/>
    <w:rsid w:val="008C5612"/>
    <w:rsid w:val="0092578E"/>
    <w:rsid w:val="009630E5"/>
    <w:rsid w:val="0096445B"/>
    <w:rsid w:val="00980183"/>
    <w:rsid w:val="009C3219"/>
    <w:rsid w:val="00A0032A"/>
    <w:rsid w:val="00A11DB7"/>
    <w:rsid w:val="00A50C5E"/>
    <w:rsid w:val="00A820CD"/>
    <w:rsid w:val="00A832C8"/>
    <w:rsid w:val="00A83B9A"/>
    <w:rsid w:val="00A8634C"/>
    <w:rsid w:val="00A912F3"/>
    <w:rsid w:val="00AB352A"/>
    <w:rsid w:val="00AC0BBC"/>
    <w:rsid w:val="00AF4A52"/>
    <w:rsid w:val="00B2526E"/>
    <w:rsid w:val="00B370C3"/>
    <w:rsid w:val="00B44B46"/>
    <w:rsid w:val="00B47CF5"/>
    <w:rsid w:val="00B56CD3"/>
    <w:rsid w:val="00B65D80"/>
    <w:rsid w:val="00B70FBD"/>
    <w:rsid w:val="00B92CB3"/>
    <w:rsid w:val="00BC3ABE"/>
    <w:rsid w:val="00C01D19"/>
    <w:rsid w:val="00C14348"/>
    <w:rsid w:val="00C17208"/>
    <w:rsid w:val="00C51FB3"/>
    <w:rsid w:val="00C620A6"/>
    <w:rsid w:val="00CA34EA"/>
    <w:rsid w:val="00CD6DDD"/>
    <w:rsid w:val="00CF61E5"/>
    <w:rsid w:val="00D01E08"/>
    <w:rsid w:val="00D51076"/>
    <w:rsid w:val="00DD3B0C"/>
    <w:rsid w:val="00E0090C"/>
    <w:rsid w:val="00E30638"/>
    <w:rsid w:val="00E37FB5"/>
    <w:rsid w:val="00E51EFE"/>
    <w:rsid w:val="00E56F07"/>
    <w:rsid w:val="00E7405D"/>
    <w:rsid w:val="00E74979"/>
    <w:rsid w:val="00E87779"/>
    <w:rsid w:val="00E915BD"/>
    <w:rsid w:val="00E93C50"/>
    <w:rsid w:val="00EA7E1F"/>
    <w:rsid w:val="00EB3311"/>
    <w:rsid w:val="00EC32C7"/>
    <w:rsid w:val="00EE0E56"/>
    <w:rsid w:val="00EF764B"/>
    <w:rsid w:val="00F23E48"/>
    <w:rsid w:val="00F2678A"/>
    <w:rsid w:val="00F43536"/>
    <w:rsid w:val="00F435DD"/>
    <w:rsid w:val="00F5464E"/>
    <w:rsid w:val="00F61465"/>
    <w:rsid w:val="00F73A22"/>
    <w:rsid w:val="00F83F33"/>
    <w:rsid w:val="00FC2F68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63F0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FF63F0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FF63F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F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FF63F0"/>
    <w:rPr>
      <w:rFonts w:ascii="Tahoma" w:hAnsi="Tahoma" w:cs="Tahoma"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FF63F0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FF63F0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FF63F0"/>
    <w:pPr>
      <w:ind w:left="720"/>
      <w:contextualSpacing/>
    </w:pPr>
  </w:style>
  <w:style w:type="paragraph" w:styleId="a8">
    <w:name w:val="Revision"/>
    <w:hidden/>
    <w:uiPriority w:val="99"/>
    <w:semiHidden/>
    <w:rsid w:val="001F40D0"/>
    <w:pPr>
      <w:spacing w:after="0" w:line="240" w:lineRule="auto"/>
    </w:pPr>
  </w:style>
  <w:style w:type="paragraph" w:styleId="a9">
    <w:name w:val="header"/>
    <w:basedOn w:val="a"/>
    <w:link w:val="Char2"/>
    <w:uiPriority w:val="99"/>
    <w:unhideWhenUsed/>
    <w:rsid w:val="0018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8783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18783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87838"/>
    <w:rPr>
      <w:sz w:val="18"/>
      <w:szCs w:val="18"/>
    </w:rPr>
  </w:style>
  <w:style w:type="character" w:styleId="ab">
    <w:name w:val="Hyperlink"/>
    <w:basedOn w:val="a0"/>
    <w:uiPriority w:val="99"/>
    <w:unhideWhenUsed/>
    <w:rsid w:val="00D01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63F0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FF63F0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FF63F0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F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FF63F0"/>
    <w:rPr>
      <w:rFonts w:ascii="Tahoma" w:hAnsi="Tahoma" w:cs="Tahoma"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FF63F0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FF63F0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FF63F0"/>
    <w:pPr>
      <w:ind w:left="720"/>
      <w:contextualSpacing/>
    </w:pPr>
  </w:style>
  <w:style w:type="paragraph" w:styleId="a8">
    <w:name w:val="Revision"/>
    <w:hidden/>
    <w:uiPriority w:val="99"/>
    <w:semiHidden/>
    <w:rsid w:val="001F40D0"/>
    <w:pPr>
      <w:spacing w:after="0" w:line="240" w:lineRule="auto"/>
    </w:pPr>
  </w:style>
  <w:style w:type="paragraph" w:styleId="a9">
    <w:name w:val="header"/>
    <w:basedOn w:val="a"/>
    <w:link w:val="Char2"/>
    <w:uiPriority w:val="99"/>
    <w:unhideWhenUsed/>
    <w:rsid w:val="0018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187838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18783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187838"/>
    <w:rPr>
      <w:sz w:val="18"/>
      <w:szCs w:val="18"/>
    </w:rPr>
  </w:style>
  <w:style w:type="character" w:styleId="ab">
    <w:name w:val="Hyperlink"/>
    <w:basedOn w:val="a0"/>
    <w:uiPriority w:val="99"/>
    <w:unhideWhenUsed/>
    <w:rsid w:val="00D0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0B7B-7F49-490F-BC2C-0EFA600A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</cp:lastModifiedBy>
  <cp:revision>4</cp:revision>
  <cp:lastPrinted>2017-01-13T19:46:00Z</cp:lastPrinted>
  <dcterms:created xsi:type="dcterms:W3CDTF">2017-05-20T19:26:00Z</dcterms:created>
  <dcterms:modified xsi:type="dcterms:W3CDTF">2017-05-20T19:41:00Z</dcterms:modified>
</cp:coreProperties>
</file>