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3448A" w14:textId="77777777" w:rsidR="00193F3B" w:rsidRDefault="00193F3B" w:rsidP="00E568FF">
      <w:pPr>
        <w:spacing w:before="37"/>
        <w:ind w:left="2178" w:firstLine="36"/>
        <w:outlineLvl w:val="0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1809427E" w14:textId="77777777" w:rsidR="00193F3B" w:rsidRDefault="00193F3B" w:rsidP="00193F3B">
      <w:pPr>
        <w:pStyle w:val="BodyText"/>
        <w:spacing w:before="9"/>
        <w:rPr>
          <w:rFonts w:ascii="Arial"/>
          <w:b/>
          <w:sz w:val="33"/>
        </w:rPr>
      </w:pPr>
    </w:p>
    <w:p w14:paraId="3648A5E1" w14:textId="33B75E8D" w:rsidR="00193F3B" w:rsidRDefault="00193F3B" w:rsidP="008F2590">
      <w:pPr>
        <w:tabs>
          <w:tab w:val="left" w:pos="3619"/>
          <w:tab w:val="left" w:pos="7691"/>
        </w:tabs>
        <w:ind w:left="2178"/>
        <w:outlineLvl w:val="0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 w:rsidR="004E34EC">
        <w:rPr>
          <w:b/>
          <w:w w:val="99"/>
          <w:sz w:val="32"/>
          <w:u w:val="single"/>
        </w:rPr>
        <w:t>PSJA Memorial ECHS</w:t>
      </w:r>
      <w:r>
        <w:rPr>
          <w:b/>
          <w:sz w:val="32"/>
          <w:u w:val="single"/>
        </w:rPr>
        <w:tab/>
      </w:r>
    </w:p>
    <w:p w14:paraId="1C1074DE" w14:textId="77777777" w:rsidR="00193F3B" w:rsidRDefault="00193F3B" w:rsidP="00193F3B">
      <w:pPr>
        <w:spacing w:before="4"/>
        <w:rPr>
          <w:b/>
          <w:sz w:val="20"/>
        </w:rPr>
      </w:pPr>
    </w:p>
    <w:p w14:paraId="3E60311B" w14:textId="76DDBECA" w:rsidR="00193F3B" w:rsidRDefault="00193F3B" w:rsidP="008F2590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 xml:space="preserve">Teacher: </w:t>
      </w:r>
      <w:r>
        <w:rPr>
          <w:u w:val="single"/>
        </w:rPr>
        <w:t xml:space="preserve">  </w:t>
      </w:r>
      <w:r w:rsidR="004E34EC">
        <w:rPr>
          <w:u w:val="single"/>
        </w:rPr>
        <w:t>Nermeen Fathy</w:t>
      </w:r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r>
        <w:t xml:space="preserve">level:  </w:t>
      </w:r>
      <w:r>
        <w:rPr>
          <w:u w:val="single"/>
        </w:rPr>
        <w:t xml:space="preserve"> </w:t>
      </w:r>
      <w:r w:rsidR="004E34EC">
        <w:rPr>
          <w:u w:val="single"/>
        </w:rPr>
        <w:t>9</w:t>
      </w:r>
      <w:r w:rsidR="004E34EC" w:rsidRPr="004E34EC">
        <w:rPr>
          <w:u w:val="single"/>
          <w:vertAlign w:val="superscript"/>
        </w:rPr>
        <w:t>th</w:t>
      </w:r>
      <w:r w:rsidR="004E34EC">
        <w:rPr>
          <w:u w:val="single"/>
        </w:rPr>
        <w:t>-12</w:t>
      </w:r>
      <w:proofErr w:type="gramStart"/>
      <w:r w:rsidR="004E34EC" w:rsidRPr="004E34EC">
        <w:rPr>
          <w:u w:val="single"/>
          <w:vertAlign w:val="superscript"/>
        </w:rPr>
        <w:t>th</w:t>
      </w:r>
      <w:r w:rsidR="004E34EC">
        <w:rPr>
          <w:u w:val="single"/>
        </w:rPr>
        <w:t xml:space="preserve"> </w:t>
      </w:r>
      <w:r w:rsidR="008F2590">
        <w:rPr>
          <w:u w:val="single"/>
        </w:rPr>
        <w:t xml:space="preserve"> grade</w:t>
      </w:r>
      <w:r w:rsidR="004E34EC">
        <w:rPr>
          <w:u w:val="single"/>
        </w:rPr>
        <w:t>s</w:t>
      </w:r>
      <w:proofErr w:type="gramEnd"/>
      <w:r>
        <w:rPr>
          <w:u w:val="single"/>
        </w:rPr>
        <w:tab/>
      </w:r>
    </w:p>
    <w:p w14:paraId="0B48A517" w14:textId="77777777" w:rsidR="00193F3B" w:rsidRDefault="00193F3B" w:rsidP="00193F3B">
      <w:pPr>
        <w:spacing w:before="7"/>
        <w:rPr>
          <w:sz w:val="19"/>
        </w:rPr>
      </w:pPr>
    </w:p>
    <w:p w14:paraId="7CF21362" w14:textId="1B4A3DA2" w:rsidR="00193F3B" w:rsidRDefault="00193F3B" w:rsidP="00C00D6C">
      <w:pPr>
        <w:pStyle w:val="BodyText"/>
        <w:tabs>
          <w:tab w:val="left" w:pos="6942"/>
        </w:tabs>
        <w:ind w:left="220"/>
        <w:outlineLvl w:val="0"/>
      </w:pPr>
      <w:r>
        <w:t>Lesson</w:t>
      </w:r>
      <w:r>
        <w:rPr>
          <w:spacing w:val="-4"/>
        </w:rPr>
        <w:t xml:space="preserve"> </w:t>
      </w:r>
      <w:r>
        <w:t xml:space="preserve">title: </w:t>
      </w:r>
      <w:r>
        <w:rPr>
          <w:u w:val="single"/>
        </w:rPr>
        <w:t xml:space="preserve"> </w:t>
      </w:r>
      <w:r w:rsidR="00C00D6C">
        <w:rPr>
          <w:u w:val="single"/>
        </w:rPr>
        <w:t>Places</w:t>
      </w:r>
      <w:r w:rsidR="00E76300">
        <w:rPr>
          <w:u w:val="single"/>
        </w:rPr>
        <w:t xml:space="preserve"> </w:t>
      </w:r>
      <w:r w:rsidR="00260EEA">
        <w:rPr>
          <w:u w:val="single"/>
        </w:rPr>
        <w:t>3</w:t>
      </w:r>
      <w:r>
        <w:rPr>
          <w:u w:val="single"/>
        </w:rPr>
        <w:tab/>
      </w:r>
    </w:p>
    <w:p w14:paraId="6DDE80FF" w14:textId="77777777" w:rsidR="00193F3B" w:rsidRDefault="00193F3B" w:rsidP="00193F3B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193F3B" w14:paraId="1E96AC83" w14:textId="77777777" w:rsidTr="009A5810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0C07B425" w14:textId="77777777" w:rsidR="00193F3B" w:rsidRDefault="00193F3B" w:rsidP="0015056B">
            <w:pPr>
              <w:pStyle w:val="TableParagraph"/>
              <w:spacing w:line="360" w:lineRule="auto"/>
              <w:ind w:left="3130"/>
              <w:jc w:val="center"/>
            </w:pPr>
            <w:r>
              <w:t>Step 1—Desired Results</w:t>
            </w:r>
          </w:p>
        </w:tc>
      </w:tr>
      <w:tr w:rsidR="00193F3B" w14:paraId="7FA6A659" w14:textId="77777777" w:rsidTr="000B3517">
        <w:trPr>
          <w:trHeight w:hRule="exact" w:val="3902"/>
        </w:trPr>
        <w:tc>
          <w:tcPr>
            <w:tcW w:w="9218" w:type="dxa"/>
          </w:tcPr>
          <w:p w14:paraId="1564D27E" w14:textId="77777777" w:rsidR="00193F3B" w:rsidRDefault="00193F3B" w:rsidP="0015056B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14:paraId="57EBE864" w14:textId="77777777" w:rsidR="00193F3B" w:rsidRDefault="00193F3B" w:rsidP="0015056B">
            <w:pPr>
              <w:pStyle w:val="TableParagraph"/>
              <w:spacing w:line="360" w:lineRule="auto"/>
              <w:ind w:right="679"/>
              <w:rPr>
                <w:i/>
              </w:rPr>
            </w:pPr>
          </w:p>
          <w:p w14:paraId="103F1C26" w14:textId="77777777" w:rsidR="00193F3B" w:rsidRDefault="00193F3B" w:rsidP="0015056B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By the end of this lesson, students will be able to: </w:t>
            </w:r>
          </w:p>
          <w:p w14:paraId="525A7215" w14:textId="1D11A50A" w:rsidR="00347405" w:rsidRPr="00347405" w:rsidRDefault="00244593" w:rsidP="001117CB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679"/>
              <w:rPr>
                <w:i/>
              </w:rPr>
            </w:pPr>
            <w:r>
              <w:rPr>
                <w:rFonts w:cs="Times New Roman"/>
                <w:i/>
              </w:rPr>
              <w:t xml:space="preserve">Identify more vocabulary </w:t>
            </w:r>
            <w:r w:rsidR="00015172">
              <w:rPr>
                <w:rFonts w:cs="Times New Roman"/>
                <w:i/>
              </w:rPr>
              <w:t>of transport</w:t>
            </w:r>
          </w:p>
          <w:p w14:paraId="5AFCF5AB" w14:textId="1C91707A" w:rsidR="00193F3B" w:rsidRPr="00606953" w:rsidRDefault="00E74555" w:rsidP="001117CB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679"/>
              <w:rPr>
                <w:i/>
              </w:rPr>
            </w:pPr>
            <w:r>
              <w:rPr>
                <w:b/>
                <w:bCs/>
                <w:i/>
              </w:rPr>
              <w:t>Ask and answer about means of transport</w:t>
            </w:r>
          </w:p>
          <w:p w14:paraId="0B636858" w14:textId="6F59F607" w:rsidR="000B3517" w:rsidRPr="000B3517" w:rsidRDefault="00E74555" w:rsidP="000B3517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679"/>
              <w:rPr>
                <w:i/>
              </w:rPr>
            </w:pPr>
            <w:r>
              <w:rPr>
                <w:b/>
                <w:bCs/>
                <w:i/>
              </w:rPr>
              <w:t xml:space="preserve">Use the </w:t>
            </w:r>
            <w:proofErr w:type="gramStart"/>
            <w:r>
              <w:rPr>
                <w:b/>
                <w:bCs/>
                <w:i/>
              </w:rPr>
              <w:t>question</w:t>
            </w:r>
            <w:r w:rsidR="00DA7034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”</w:t>
            </w:r>
            <w:r w:rsidR="00DA7034">
              <w:rPr>
                <w:b/>
                <w:bCs/>
                <w:i/>
              </w:rPr>
              <w:t>How</w:t>
            </w:r>
            <w:proofErr w:type="gramEnd"/>
            <w:r w:rsidR="00DA7034">
              <w:rPr>
                <w:b/>
                <w:bCs/>
                <w:i/>
              </w:rPr>
              <w:t xml:space="preserve"> do you go to …?” and answer with means of transport</w:t>
            </w:r>
          </w:p>
        </w:tc>
      </w:tr>
      <w:tr w:rsidR="00193F3B" w14:paraId="759E32F7" w14:textId="77777777" w:rsidTr="009A5810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37488EE2" w14:textId="77777777" w:rsidR="00193F3B" w:rsidRDefault="00193F3B" w:rsidP="0015056B">
            <w:pPr>
              <w:pStyle w:val="TableParagraph"/>
              <w:spacing w:line="360" w:lineRule="auto"/>
              <w:ind w:left="3131"/>
              <w:jc w:val="center"/>
            </w:pPr>
            <w:r>
              <w:t>Step 2—Assessment Evidence</w:t>
            </w:r>
          </w:p>
        </w:tc>
      </w:tr>
      <w:tr w:rsidR="00193F3B" w14:paraId="63BFA334" w14:textId="77777777" w:rsidTr="00E030EF">
        <w:trPr>
          <w:trHeight w:hRule="exact" w:val="2723"/>
        </w:trPr>
        <w:tc>
          <w:tcPr>
            <w:tcW w:w="9218" w:type="dxa"/>
          </w:tcPr>
          <w:p w14:paraId="5774C39B" w14:textId="49955BD5" w:rsidR="00193F3B" w:rsidRDefault="00193F3B" w:rsidP="001117CB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14:paraId="3581000E" w14:textId="0C314F11" w:rsidR="00193F3B" w:rsidRDefault="009C4B66" w:rsidP="009C4B66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Students will be abl</w:t>
            </w:r>
            <w:r w:rsidR="00DA7034">
              <w:rPr>
                <w:i/>
              </w:rPr>
              <w:t>e to identify means of transport by flashcards and swat game</w:t>
            </w:r>
          </w:p>
          <w:p w14:paraId="140CC95B" w14:textId="192DE2F8" w:rsidR="00193F3B" w:rsidRDefault="001117CB" w:rsidP="0093067E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-33"/>
              <w:rPr>
                <w:i/>
              </w:rPr>
            </w:pPr>
            <w:r>
              <w:rPr>
                <w:i/>
              </w:rPr>
              <w:t>S</w:t>
            </w:r>
            <w:r w:rsidR="00193F3B" w:rsidRPr="00193F3B">
              <w:rPr>
                <w:i/>
              </w:rPr>
              <w:t>tudents will</w:t>
            </w:r>
            <w:r w:rsidR="000453B7">
              <w:rPr>
                <w:i/>
              </w:rPr>
              <w:t xml:space="preserve"> role play </w:t>
            </w:r>
            <w:r w:rsidR="00BC2637">
              <w:rPr>
                <w:i/>
              </w:rPr>
              <w:t>questions and answer about means of transport</w:t>
            </w:r>
          </w:p>
          <w:p w14:paraId="06628BF2" w14:textId="09C9FBDF" w:rsidR="00BF1013" w:rsidRDefault="00BF1013" w:rsidP="0094340C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-33"/>
              <w:rPr>
                <w:i/>
              </w:rPr>
            </w:pPr>
            <w:r>
              <w:rPr>
                <w:i/>
              </w:rPr>
              <w:t xml:space="preserve">Students will </w:t>
            </w:r>
            <w:r w:rsidR="0068285E">
              <w:rPr>
                <w:i/>
              </w:rPr>
              <w:t xml:space="preserve">use vocabulary of </w:t>
            </w:r>
            <w:r w:rsidR="00F62685">
              <w:rPr>
                <w:i/>
              </w:rPr>
              <w:t>transport</w:t>
            </w:r>
            <w:r w:rsidR="0068285E">
              <w:rPr>
                <w:i/>
              </w:rPr>
              <w:t xml:space="preserve"> in context</w:t>
            </w:r>
          </w:p>
          <w:p w14:paraId="0D4B1B4A" w14:textId="77777777" w:rsidR="00694759" w:rsidRDefault="00925971" w:rsidP="0094340C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-33"/>
              <w:rPr>
                <w:i/>
              </w:rPr>
            </w:pPr>
            <w:r>
              <w:rPr>
                <w:i/>
              </w:rPr>
              <w:t xml:space="preserve">Students will create a dialogue on the </w:t>
            </w:r>
            <w:r w:rsidR="001874E8">
              <w:rPr>
                <w:i/>
              </w:rPr>
              <w:t>bubble dialogue given</w:t>
            </w:r>
          </w:p>
          <w:p w14:paraId="30EBDE65" w14:textId="077BE18A" w:rsidR="00E030EF" w:rsidRPr="00193F3B" w:rsidRDefault="00E030EF" w:rsidP="0094340C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-33"/>
              <w:rPr>
                <w:i/>
              </w:rPr>
            </w:pPr>
            <w:r>
              <w:rPr>
                <w:i/>
              </w:rPr>
              <w:t xml:space="preserve">Students will </w:t>
            </w:r>
            <w:r w:rsidR="001F36EF">
              <w:rPr>
                <w:i/>
              </w:rPr>
              <w:t xml:space="preserve">do a survey on their class on how each one </w:t>
            </w:r>
            <w:r w:rsidR="00D92A27">
              <w:rPr>
                <w:i/>
              </w:rPr>
              <w:t>goes to school</w:t>
            </w:r>
            <w:r w:rsidR="00131C3D">
              <w:rPr>
                <w:i/>
              </w:rPr>
              <w:t>.</w:t>
            </w:r>
          </w:p>
        </w:tc>
      </w:tr>
    </w:tbl>
    <w:p w14:paraId="49E4EBEA" w14:textId="77777777" w:rsidR="00193F3B" w:rsidRDefault="00193F3B" w:rsidP="0015056B">
      <w:pPr>
        <w:spacing w:line="360" w:lineRule="auto"/>
        <w:sectPr w:rsidR="00193F3B" w:rsidSect="00193F3B"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2"/>
      </w:tblGrid>
      <w:tr w:rsidR="00193F3B" w14:paraId="73AC7A14" w14:textId="77777777" w:rsidTr="009B2546">
        <w:trPr>
          <w:trHeight w:val="1"/>
        </w:trPr>
        <w:tc>
          <w:tcPr>
            <w:tcW w:w="9202" w:type="dxa"/>
            <w:shd w:val="clear" w:color="auto" w:fill="E4E4E4"/>
          </w:tcPr>
          <w:p w14:paraId="6E3B4AAB" w14:textId="77777777" w:rsidR="00193F3B" w:rsidRDefault="00193F3B" w:rsidP="0015056B">
            <w:pPr>
              <w:pStyle w:val="TableParagraph"/>
              <w:spacing w:line="360" w:lineRule="auto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193F3B" w14:paraId="2D8BAE23" w14:textId="77777777" w:rsidTr="009B2546">
        <w:trPr>
          <w:trHeight w:val="1"/>
        </w:trPr>
        <w:tc>
          <w:tcPr>
            <w:tcW w:w="9202" w:type="dxa"/>
          </w:tcPr>
          <w:p w14:paraId="3AD44A20" w14:textId="7571844C" w:rsidR="00E76300" w:rsidRDefault="00193F3B" w:rsidP="0015056B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Warm-up: </w:t>
            </w:r>
            <w:r w:rsidR="00E76300">
              <w:rPr>
                <w:i/>
              </w:rPr>
              <w:t>(5 mins)</w:t>
            </w:r>
          </w:p>
          <w:p w14:paraId="3AA1C89C" w14:textId="63BCCFB0" w:rsidR="00FA397C" w:rsidRPr="00FA397C" w:rsidRDefault="00FA397C" w:rsidP="004328E7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The teacher plays a </w:t>
            </w:r>
            <w:r w:rsidR="00F562A1">
              <w:rPr>
                <w:rFonts w:cs="Times New Roman"/>
                <w:i/>
              </w:rPr>
              <w:t>power</w:t>
            </w:r>
            <w:r w:rsidR="002C6D8B">
              <w:rPr>
                <w:rFonts w:cs="Times New Roman"/>
                <w:i/>
              </w:rPr>
              <w:t xml:space="preserve"> </w:t>
            </w:r>
            <w:r w:rsidR="00F562A1">
              <w:rPr>
                <w:rFonts w:cs="Times New Roman"/>
                <w:i/>
              </w:rPr>
              <w:t>point</w:t>
            </w:r>
            <w:r>
              <w:rPr>
                <w:i/>
              </w:rPr>
              <w:t xml:space="preserve"> g</w:t>
            </w:r>
            <w:r w:rsidR="006507D9">
              <w:rPr>
                <w:i/>
              </w:rPr>
              <w:t xml:space="preserve">ame to revise </w:t>
            </w:r>
            <w:r w:rsidR="00B559FB">
              <w:rPr>
                <w:i/>
              </w:rPr>
              <w:t>places in the community</w:t>
            </w:r>
            <w:r w:rsidR="00E0799C">
              <w:rPr>
                <w:i/>
              </w:rPr>
              <w:t xml:space="preserve"> and ask for directions randomly. </w:t>
            </w:r>
          </w:p>
          <w:p w14:paraId="7D2C8703" w14:textId="73486913" w:rsidR="00193F3B" w:rsidRDefault="00E76300" w:rsidP="004328E7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The teacher introduces </w:t>
            </w:r>
            <w:r w:rsidR="00193F3B">
              <w:rPr>
                <w:i/>
              </w:rPr>
              <w:t>the lesson topic</w:t>
            </w:r>
            <w:r w:rsidR="004328E7">
              <w:rPr>
                <w:i/>
              </w:rPr>
              <w:t xml:space="preserve">, </w:t>
            </w:r>
            <w:r w:rsidR="00193F3B">
              <w:rPr>
                <w:i/>
              </w:rPr>
              <w:t>learning objectives</w:t>
            </w:r>
            <w:r w:rsidR="004328E7">
              <w:rPr>
                <w:i/>
              </w:rPr>
              <w:t xml:space="preserve"> and expectations</w:t>
            </w:r>
            <w:r w:rsidR="00193F3B">
              <w:rPr>
                <w:i/>
              </w:rPr>
              <w:t xml:space="preserve"> to the students. </w:t>
            </w:r>
          </w:p>
          <w:p w14:paraId="304472AE" w14:textId="77777777" w:rsidR="00193F3B" w:rsidRDefault="00193F3B" w:rsidP="0015056B">
            <w:pPr>
              <w:pStyle w:val="TableParagraph"/>
              <w:spacing w:line="360" w:lineRule="auto"/>
              <w:ind w:right="679"/>
              <w:rPr>
                <w:i/>
              </w:rPr>
            </w:pPr>
          </w:p>
          <w:p w14:paraId="4CF048F7" w14:textId="77777777" w:rsidR="00193F3B" w:rsidRDefault="00193F3B" w:rsidP="0015056B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Activity 1: </w:t>
            </w:r>
            <w:r w:rsidR="00E76300">
              <w:rPr>
                <w:i/>
              </w:rPr>
              <w:t xml:space="preserve"> presentation (</w:t>
            </w:r>
            <w:r>
              <w:rPr>
                <w:i/>
              </w:rPr>
              <w:t>15 min)</w:t>
            </w:r>
          </w:p>
          <w:p w14:paraId="392BF7B5" w14:textId="49A46DB5" w:rsidR="00E76300" w:rsidRDefault="00E76300" w:rsidP="00607D09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During this activity, the teacher </w:t>
            </w:r>
            <w:r w:rsidR="006965AD">
              <w:rPr>
                <w:i/>
              </w:rPr>
              <w:t>point</w:t>
            </w:r>
            <w:r w:rsidR="00607D09">
              <w:rPr>
                <w:i/>
              </w:rPr>
              <w:t>s</w:t>
            </w:r>
            <w:r w:rsidR="006965AD">
              <w:rPr>
                <w:i/>
              </w:rPr>
              <w:t xml:space="preserve"> to a picture of</w:t>
            </w:r>
            <w:r w:rsidR="00607D09">
              <w:rPr>
                <w:i/>
              </w:rPr>
              <w:t xml:space="preserve"> </w:t>
            </w:r>
            <w:r w:rsidR="00CC585D">
              <w:rPr>
                <w:i/>
              </w:rPr>
              <w:t>means of transport</w:t>
            </w:r>
            <w:r w:rsidR="00607D09">
              <w:rPr>
                <w:i/>
              </w:rPr>
              <w:t xml:space="preserve">, pauses for a moment and then says the name of that </w:t>
            </w:r>
            <w:r w:rsidR="00861E88">
              <w:rPr>
                <w:i/>
              </w:rPr>
              <w:t>means</w:t>
            </w:r>
            <w:r w:rsidR="00607D09">
              <w:rPr>
                <w:i/>
              </w:rPr>
              <w:t>.</w:t>
            </w:r>
          </w:p>
          <w:p w14:paraId="4F8D8F38" w14:textId="606F3660" w:rsidR="007C49BB" w:rsidRPr="007C49BB" w:rsidRDefault="007C49BB" w:rsidP="007C49BB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The teacher breaks each word into many syllables so that it becomes easier for students to repeat each individual syllable and later master saying the whole word.</w:t>
            </w:r>
          </w:p>
          <w:p w14:paraId="6AD06C17" w14:textId="344DB55E" w:rsidR="00E6468C" w:rsidRDefault="00E6468C" w:rsidP="007C49BB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The tea</w:t>
            </w:r>
            <w:r w:rsidR="007C49BB">
              <w:rPr>
                <w:i/>
              </w:rPr>
              <w:t>cher does the same thing with other words for</w:t>
            </w:r>
            <w:r w:rsidR="00861E88">
              <w:rPr>
                <w:i/>
              </w:rPr>
              <w:t xml:space="preserve"> means of transport</w:t>
            </w:r>
            <w:r w:rsidR="00121845">
              <w:rPr>
                <w:i/>
              </w:rPr>
              <w:t xml:space="preserve"> </w:t>
            </w:r>
          </w:p>
          <w:p w14:paraId="0A8D30BD" w14:textId="3ACCC745" w:rsidR="00591821" w:rsidRDefault="00591821" w:rsidP="0015056B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Teacher says the words and students repeat them for more listening and correct pronunciation of the newly learned words (drilling/repetition, ear training) </w:t>
            </w:r>
          </w:p>
          <w:p w14:paraId="5D0582DF" w14:textId="56950981" w:rsidR="00DB296B" w:rsidRDefault="00DB296B" w:rsidP="0015056B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The teacher shows students a simple map of the city and ask them about </w:t>
            </w:r>
            <w:r w:rsidR="003F4C34">
              <w:rPr>
                <w:i/>
              </w:rPr>
              <w:t>the direction of certain places</w:t>
            </w:r>
            <w:r w:rsidR="00AD7593">
              <w:rPr>
                <w:i/>
              </w:rPr>
              <w:t xml:space="preserve"> “How </w:t>
            </w:r>
            <w:r w:rsidR="00861E88">
              <w:rPr>
                <w:i/>
              </w:rPr>
              <w:t>do you go to</w:t>
            </w:r>
            <w:r w:rsidR="00AD7593">
              <w:rPr>
                <w:i/>
              </w:rPr>
              <w:t xml:space="preserve">…?” </w:t>
            </w:r>
            <w:r w:rsidR="007064CF">
              <w:rPr>
                <w:i/>
              </w:rPr>
              <w:t>students answer using a means of transport</w:t>
            </w:r>
          </w:p>
          <w:p w14:paraId="659371F0" w14:textId="77777777" w:rsidR="00E76300" w:rsidRDefault="00E76300" w:rsidP="0015056B">
            <w:pPr>
              <w:pStyle w:val="TableParagraph"/>
              <w:spacing w:line="360" w:lineRule="auto"/>
              <w:ind w:right="679"/>
              <w:rPr>
                <w:i/>
              </w:rPr>
            </w:pPr>
          </w:p>
          <w:p w14:paraId="6486F5A1" w14:textId="77777777" w:rsidR="00E76300" w:rsidRDefault="009D7C70" w:rsidP="0015056B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Activity 2 (practice)</w:t>
            </w:r>
          </w:p>
          <w:p w14:paraId="2889FB7B" w14:textId="19A176A8" w:rsidR="009D7C70" w:rsidRDefault="00E76300" w:rsidP="009431AD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The </w:t>
            </w:r>
            <w:r w:rsidR="009D7C70">
              <w:rPr>
                <w:i/>
              </w:rPr>
              <w:t xml:space="preserve">teacher models a </w:t>
            </w:r>
            <w:proofErr w:type="gramStart"/>
            <w:r w:rsidR="009D7C70">
              <w:rPr>
                <w:i/>
              </w:rPr>
              <w:t>mini-</w:t>
            </w:r>
            <w:r w:rsidR="00C63ECB">
              <w:rPr>
                <w:i/>
              </w:rPr>
              <w:t>dialogue</w:t>
            </w:r>
            <w:proofErr w:type="gramEnd"/>
            <w:r>
              <w:rPr>
                <w:i/>
              </w:rPr>
              <w:t xml:space="preserve"> to students in </w:t>
            </w:r>
            <w:r w:rsidR="00D84F04">
              <w:rPr>
                <w:i/>
              </w:rPr>
              <w:t>a power point presentation</w:t>
            </w:r>
          </w:p>
          <w:p w14:paraId="508156EE" w14:textId="62E35553" w:rsidR="009D7C70" w:rsidRDefault="00591821" w:rsidP="009431AD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="009D7C70">
              <w:rPr>
                <w:i/>
              </w:rPr>
              <w:t xml:space="preserve">For example: </w:t>
            </w:r>
            <w:r w:rsidR="006128F9">
              <w:rPr>
                <w:i/>
              </w:rPr>
              <w:t>- “</w:t>
            </w:r>
            <w:r w:rsidR="00D84F04">
              <w:rPr>
                <w:i/>
              </w:rPr>
              <w:t xml:space="preserve">How </w:t>
            </w:r>
            <w:r w:rsidR="007064CF">
              <w:rPr>
                <w:i/>
              </w:rPr>
              <w:t xml:space="preserve">do you go </w:t>
            </w:r>
            <w:proofErr w:type="gramStart"/>
            <w:r w:rsidR="007064CF">
              <w:rPr>
                <w:i/>
              </w:rPr>
              <w:t>to..?</w:t>
            </w:r>
            <w:proofErr w:type="gramEnd"/>
            <w:r w:rsidR="007064CF">
              <w:rPr>
                <w:i/>
              </w:rPr>
              <w:t xml:space="preserve">” </w:t>
            </w:r>
            <w:r w:rsidR="00D84F04">
              <w:rPr>
                <w:i/>
              </w:rPr>
              <w:t xml:space="preserve">The answers should include </w:t>
            </w:r>
            <w:r w:rsidR="007064CF">
              <w:rPr>
                <w:i/>
              </w:rPr>
              <w:t>means of transport</w:t>
            </w:r>
          </w:p>
          <w:p w14:paraId="0A0D64A6" w14:textId="6CDE3480" w:rsidR="00591821" w:rsidRDefault="006128F9" w:rsidP="007602BE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                                  </w:t>
            </w:r>
          </w:p>
          <w:p w14:paraId="3EDAF904" w14:textId="4C4E86F2" w:rsidR="009D7C70" w:rsidRDefault="009D7C70" w:rsidP="000704AB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Activity 3: (production) </w:t>
            </w:r>
          </w:p>
          <w:p w14:paraId="15D15FB9" w14:textId="5AE3F78A" w:rsidR="00591821" w:rsidRDefault="000704AB" w:rsidP="008855C1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The students, then, </w:t>
            </w:r>
            <w:r w:rsidR="00B0747E">
              <w:rPr>
                <w:i/>
              </w:rPr>
              <w:t>work in pairs</w:t>
            </w:r>
            <w:r w:rsidR="002546FB">
              <w:rPr>
                <w:i/>
              </w:rPr>
              <w:t xml:space="preserve"> with copies of the map</w:t>
            </w:r>
            <w:r>
              <w:rPr>
                <w:i/>
              </w:rPr>
              <w:t xml:space="preserve"> to p</w:t>
            </w:r>
            <w:r w:rsidR="00B0747E">
              <w:rPr>
                <w:i/>
              </w:rPr>
              <w:t xml:space="preserve">resent the information the teacher </w:t>
            </w:r>
            <w:r w:rsidR="00697A0D">
              <w:rPr>
                <w:i/>
              </w:rPr>
              <w:t xml:space="preserve">modelled. One of them can </w:t>
            </w:r>
            <w:r w:rsidR="00B0747E">
              <w:rPr>
                <w:i/>
              </w:rPr>
              <w:t>point and</w:t>
            </w:r>
            <w:r w:rsidR="00697A0D">
              <w:rPr>
                <w:i/>
              </w:rPr>
              <w:t xml:space="preserve"> ask the other to answer</w:t>
            </w:r>
            <w:r w:rsidR="001E4269">
              <w:rPr>
                <w:i/>
              </w:rPr>
              <w:t xml:space="preserve"> and then they change roles.</w:t>
            </w:r>
          </w:p>
          <w:p w14:paraId="769C55C7" w14:textId="69E6F878" w:rsidR="00C363CF" w:rsidRPr="008855C1" w:rsidRDefault="00C363CF" w:rsidP="008855C1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Students complete the survey of the class and present it.</w:t>
            </w:r>
          </w:p>
          <w:p w14:paraId="1C51EFAF" w14:textId="23D3EC80" w:rsidR="00591821" w:rsidRDefault="00591821" w:rsidP="002F1CBB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Activity 4: concept checking (</w:t>
            </w:r>
            <w:r w:rsidR="002F1CBB">
              <w:rPr>
                <w:i/>
              </w:rPr>
              <w:t>Public speaking</w:t>
            </w:r>
            <w:r>
              <w:rPr>
                <w:i/>
              </w:rPr>
              <w:t>).</w:t>
            </w:r>
          </w:p>
          <w:p w14:paraId="0634AADE" w14:textId="63D88BC2" w:rsidR="00193F3B" w:rsidRPr="008855C1" w:rsidRDefault="00591821" w:rsidP="008855C1">
            <w:pPr>
              <w:pStyle w:val="TableParagraph"/>
              <w:numPr>
                <w:ilvl w:val="0"/>
                <w:numId w:val="3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The teacher </w:t>
            </w:r>
            <w:r w:rsidR="00BC5185">
              <w:rPr>
                <w:i/>
              </w:rPr>
              <w:t>listens carefully to students’ presentation and corrects any misuses of the targeted</w:t>
            </w:r>
            <w:r w:rsidR="00153148">
              <w:rPr>
                <w:i/>
              </w:rPr>
              <w:t xml:space="preserve"> vocabulary,</w:t>
            </w:r>
            <w:r w:rsidR="00BC5185">
              <w:rPr>
                <w:i/>
              </w:rPr>
              <w:t xml:space="preserve"> structure or mispronunciation</w:t>
            </w:r>
            <w:r w:rsidR="002F1CBB">
              <w:rPr>
                <w:i/>
              </w:rPr>
              <w:t>s</w:t>
            </w:r>
            <w:r w:rsidR="00BC5185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</w:tr>
      <w:tr w:rsidR="00193F3B" w14:paraId="52D1217E" w14:textId="77777777" w:rsidTr="009B2546">
        <w:trPr>
          <w:trHeight w:val="1"/>
        </w:trPr>
        <w:tc>
          <w:tcPr>
            <w:tcW w:w="9202" w:type="dxa"/>
            <w:shd w:val="clear" w:color="auto" w:fill="E4E4E4"/>
          </w:tcPr>
          <w:p w14:paraId="62A443FD" w14:textId="77777777" w:rsidR="00193F3B" w:rsidRDefault="00193F3B" w:rsidP="0015056B">
            <w:pPr>
              <w:pStyle w:val="TableParagraph"/>
              <w:spacing w:line="360" w:lineRule="auto"/>
              <w:ind w:left="3130"/>
              <w:jc w:val="center"/>
            </w:pPr>
            <w:r>
              <w:t>Step 4—Reflection</w:t>
            </w:r>
          </w:p>
        </w:tc>
      </w:tr>
      <w:tr w:rsidR="00193F3B" w14:paraId="530632E5" w14:textId="77777777" w:rsidTr="009B2546">
        <w:trPr>
          <w:trHeight w:val="1"/>
        </w:trPr>
        <w:tc>
          <w:tcPr>
            <w:tcW w:w="9202" w:type="dxa"/>
          </w:tcPr>
          <w:p w14:paraId="3BFEBDC8" w14:textId="2928AA43" w:rsidR="00193F3B" w:rsidRDefault="00193F3B" w:rsidP="0015056B">
            <w:pPr>
              <w:pStyle w:val="TableParagraph"/>
              <w:spacing w:line="360" w:lineRule="auto"/>
              <w:ind w:right="1843"/>
              <w:rPr>
                <w:i/>
              </w:rPr>
            </w:pPr>
            <w:r>
              <w:rPr>
                <w:i/>
              </w:rPr>
              <w:t>What happened during my lesson? What did my students learn? How do I know? What did I learn? How wil</w:t>
            </w:r>
            <w:r w:rsidR="003103BC">
              <w:rPr>
                <w:i/>
              </w:rPr>
              <w:t>l I improve my lesson next time?</w:t>
            </w:r>
          </w:p>
          <w:p w14:paraId="7B0A3E55" w14:textId="32EC5FC2" w:rsidR="000D10B3" w:rsidRDefault="00212CB8" w:rsidP="00F71D15">
            <w:pPr>
              <w:pStyle w:val="TableParagraph"/>
              <w:spacing w:line="360" w:lineRule="auto"/>
              <w:ind w:right="1843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14:paraId="0F8A40DA" w14:textId="55E5B751" w:rsidR="00913200" w:rsidRPr="00840EFB" w:rsidRDefault="00193F3B" w:rsidP="00840EF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  <w:bookmarkStart w:id="0" w:name="_GoBack"/>
      <w:bookmarkEnd w:id="0"/>
    </w:p>
    <w:sectPr w:rsidR="00913200" w:rsidRPr="00840EFB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5316F"/>
    <w:multiLevelType w:val="hybridMultilevel"/>
    <w:tmpl w:val="A20E653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3A133422"/>
    <w:multiLevelType w:val="hybridMultilevel"/>
    <w:tmpl w:val="451EE178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557E7D50"/>
    <w:multiLevelType w:val="hybridMultilevel"/>
    <w:tmpl w:val="96326E8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3B"/>
    <w:rsid w:val="00011647"/>
    <w:rsid w:val="00015172"/>
    <w:rsid w:val="0003131C"/>
    <w:rsid w:val="000453B7"/>
    <w:rsid w:val="000660A1"/>
    <w:rsid w:val="000704AB"/>
    <w:rsid w:val="00077F2D"/>
    <w:rsid w:val="00086430"/>
    <w:rsid w:val="000B3517"/>
    <w:rsid w:val="000C16D2"/>
    <w:rsid w:val="000D10B3"/>
    <w:rsid w:val="000E2286"/>
    <w:rsid w:val="000E7DD3"/>
    <w:rsid w:val="00110581"/>
    <w:rsid w:val="00110908"/>
    <w:rsid w:val="001117CB"/>
    <w:rsid w:val="00121845"/>
    <w:rsid w:val="00124945"/>
    <w:rsid w:val="00131C3D"/>
    <w:rsid w:val="00141FF1"/>
    <w:rsid w:val="001433B1"/>
    <w:rsid w:val="0015056B"/>
    <w:rsid w:val="0015159D"/>
    <w:rsid w:val="00153148"/>
    <w:rsid w:val="00164F16"/>
    <w:rsid w:val="001874E8"/>
    <w:rsid w:val="00193F3B"/>
    <w:rsid w:val="00197263"/>
    <w:rsid w:val="001B2517"/>
    <w:rsid w:val="001B7DC6"/>
    <w:rsid w:val="001E2242"/>
    <w:rsid w:val="001E4269"/>
    <w:rsid w:val="001F1BB1"/>
    <w:rsid w:val="001F36EF"/>
    <w:rsid w:val="001F3746"/>
    <w:rsid w:val="00204A97"/>
    <w:rsid w:val="00212CB8"/>
    <w:rsid w:val="00223CE8"/>
    <w:rsid w:val="00225488"/>
    <w:rsid w:val="00244593"/>
    <w:rsid w:val="002546FB"/>
    <w:rsid w:val="00260EEA"/>
    <w:rsid w:val="0027424D"/>
    <w:rsid w:val="00296B3B"/>
    <w:rsid w:val="002B72F5"/>
    <w:rsid w:val="002C6D8B"/>
    <w:rsid w:val="002E584B"/>
    <w:rsid w:val="002F1553"/>
    <w:rsid w:val="002F1CBB"/>
    <w:rsid w:val="002F2FC6"/>
    <w:rsid w:val="00304C76"/>
    <w:rsid w:val="003103BC"/>
    <w:rsid w:val="00314242"/>
    <w:rsid w:val="00337D9A"/>
    <w:rsid w:val="00347405"/>
    <w:rsid w:val="003876C5"/>
    <w:rsid w:val="003E7244"/>
    <w:rsid w:val="003F4C34"/>
    <w:rsid w:val="003F7808"/>
    <w:rsid w:val="0040224F"/>
    <w:rsid w:val="004328E7"/>
    <w:rsid w:val="00437A03"/>
    <w:rsid w:val="004855A2"/>
    <w:rsid w:val="0049663F"/>
    <w:rsid w:val="004A316C"/>
    <w:rsid w:val="004A55E2"/>
    <w:rsid w:val="004D254E"/>
    <w:rsid w:val="004E34EC"/>
    <w:rsid w:val="004E5643"/>
    <w:rsid w:val="00503B64"/>
    <w:rsid w:val="00552A8C"/>
    <w:rsid w:val="005745EF"/>
    <w:rsid w:val="00591821"/>
    <w:rsid w:val="005B07EF"/>
    <w:rsid w:val="005D237B"/>
    <w:rsid w:val="005D76B7"/>
    <w:rsid w:val="005E4D99"/>
    <w:rsid w:val="005E5A02"/>
    <w:rsid w:val="00605C72"/>
    <w:rsid w:val="00606953"/>
    <w:rsid w:val="00607D09"/>
    <w:rsid w:val="006128F9"/>
    <w:rsid w:val="00637DAC"/>
    <w:rsid w:val="006507D9"/>
    <w:rsid w:val="00652D61"/>
    <w:rsid w:val="00664102"/>
    <w:rsid w:val="0068285E"/>
    <w:rsid w:val="00694759"/>
    <w:rsid w:val="006965AD"/>
    <w:rsid w:val="00697A0D"/>
    <w:rsid w:val="006B0228"/>
    <w:rsid w:val="006B12EA"/>
    <w:rsid w:val="006E6064"/>
    <w:rsid w:val="006F3F25"/>
    <w:rsid w:val="006F6BA0"/>
    <w:rsid w:val="007061C8"/>
    <w:rsid w:val="007064CF"/>
    <w:rsid w:val="007474AD"/>
    <w:rsid w:val="007508D3"/>
    <w:rsid w:val="007602BE"/>
    <w:rsid w:val="007945CC"/>
    <w:rsid w:val="007A4985"/>
    <w:rsid w:val="007B59A6"/>
    <w:rsid w:val="007C49BB"/>
    <w:rsid w:val="007E2889"/>
    <w:rsid w:val="007F68A0"/>
    <w:rsid w:val="00840EFB"/>
    <w:rsid w:val="00851767"/>
    <w:rsid w:val="00861E88"/>
    <w:rsid w:val="008729AE"/>
    <w:rsid w:val="008855C1"/>
    <w:rsid w:val="008C380B"/>
    <w:rsid w:val="008C6412"/>
    <w:rsid w:val="008F2590"/>
    <w:rsid w:val="008F707A"/>
    <w:rsid w:val="009060DC"/>
    <w:rsid w:val="00913200"/>
    <w:rsid w:val="00916422"/>
    <w:rsid w:val="00917140"/>
    <w:rsid w:val="009203B9"/>
    <w:rsid w:val="00925971"/>
    <w:rsid w:val="0093067E"/>
    <w:rsid w:val="00931B51"/>
    <w:rsid w:val="009431AD"/>
    <w:rsid w:val="0094340C"/>
    <w:rsid w:val="00952BCD"/>
    <w:rsid w:val="009545DC"/>
    <w:rsid w:val="00963B6A"/>
    <w:rsid w:val="0097616E"/>
    <w:rsid w:val="009927F5"/>
    <w:rsid w:val="00996EC7"/>
    <w:rsid w:val="009B2546"/>
    <w:rsid w:val="009B479A"/>
    <w:rsid w:val="009C2E17"/>
    <w:rsid w:val="009C4B66"/>
    <w:rsid w:val="009D7C70"/>
    <w:rsid w:val="009E4DB2"/>
    <w:rsid w:val="00A26CD2"/>
    <w:rsid w:val="00A40657"/>
    <w:rsid w:val="00A46EDD"/>
    <w:rsid w:val="00A7138F"/>
    <w:rsid w:val="00A93855"/>
    <w:rsid w:val="00AD3777"/>
    <w:rsid w:val="00AD7593"/>
    <w:rsid w:val="00AE67F6"/>
    <w:rsid w:val="00B0747E"/>
    <w:rsid w:val="00B125B2"/>
    <w:rsid w:val="00B12AB1"/>
    <w:rsid w:val="00B33BAC"/>
    <w:rsid w:val="00B36D37"/>
    <w:rsid w:val="00B559FB"/>
    <w:rsid w:val="00B671C7"/>
    <w:rsid w:val="00B824D3"/>
    <w:rsid w:val="00B86858"/>
    <w:rsid w:val="00BC2360"/>
    <w:rsid w:val="00BC2637"/>
    <w:rsid w:val="00BC5185"/>
    <w:rsid w:val="00BD3D96"/>
    <w:rsid w:val="00BD7D53"/>
    <w:rsid w:val="00BF1013"/>
    <w:rsid w:val="00C00D6C"/>
    <w:rsid w:val="00C16257"/>
    <w:rsid w:val="00C217DA"/>
    <w:rsid w:val="00C363CF"/>
    <w:rsid w:val="00C412A5"/>
    <w:rsid w:val="00C62891"/>
    <w:rsid w:val="00C63ECB"/>
    <w:rsid w:val="00C905EA"/>
    <w:rsid w:val="00CC585D"/>
    <w:rsid w:val="00CE5457"/>
    <w:rsid w:val="00D57F9D"/>
    <w:rsid w:val="00D74F5A"/>
    <w:rsid w:val="00D822DE"/>
    <w:rsid w:val="00D84F04"/>
    <w:rsid w:val="00D87773"/>
    <w:rsid w:val="00D92A27"/>
    <w:rsid w:val="00D9464E"/>
    <w:rsid w:val="00D953DF"/>
    <w:rsid w:val="00DA7034"/>
    <w:rsid w:val="00DB296B"/>
    <w:rsid w:val="00DB29F5"/>
    <w:rsid w:val="00DC3B1D"/>
    <w:rsid w:val="00DE6D40"/>
    <w:rsid w:val="00E030EF"/>
    <w:rsid w:val="00E0799C"/>
    <w:rsid w:val="00E125C1"/>
    <w:rsid w:val="00E16084"/>
    <w:rsid w:val="00E23698"/>
    <w:rsid w:val="00E568FF"/>
    <w:rsid w:val="00E601A1"/>
    <w:rsid w:val="00E60BA5"/>
    <w:rsid w:val="00E6468C"/>
    <w:rsid w:val="00E717AF"/>
    <w:rsid w:val="00E74555"/>
    <w:rsid w:val="00E76300"/>
    <w:rsid w:val="00E87132"/>
    <w:rsid w:val="00EE26A5"/>
    <w:rsid w:val="00EE2D3A"/>
    <w:rsid w:val="00F223D9"/>
    <w:rsid w:val="00F562A1"/>
    <w:rsid w:val="00F62685"/>
    <w:rsid w:val="00F637B9"/>
    <w:rsid w:val="00F65B87"/>
    <w:rsid w:val="00F71D15"/>
    <w:rsid w:val="00FA397C"/>
    <w:rsid w:val="00FC585D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DF06"/>
  <w15:chartTrackingRefBased/>
  <w15:docId w15:val="{A4711C3C-1D3F-4B5E-B80D-A7867153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193F3B"/>
    <w:pPr>
      <w:widowControl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3F3B"/>
    <w:pPr>
      <w:spacing w:before="5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3F3B"/>
    <w:rPr>
      <w:rFonts w:ascii="Book Antiqua" w:eastAsia="Book Antiqua" w:hAnsi="Book Antiqua" w:cs="Book Antiqu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93F3B"/>
    <w:pPr>
      <w:spacing w:line="271" w:lineRule="exact"/>
      <w:ind w:left="103" w:right="3130"/>
    </w:pPr>
  </w:style>
  <w:style w:type="character" w:styleId="Hyperlink">
    <w:name w:val="Hyperlink"/>
    <w:basedOn w:val="DefaultParagraphFont"/>
    <w:uiPriority w:val="99"/>
    <w:unhideWhenUsed/>
    <w:rsid w:val="00193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 belhiyad</dc:creator>
  <cp:keywords/>
  <dc:description/>
  <cp:lastModifiedBy>Nermeen Fathy Aboughoneim</cp:lastModifiedBy>
  <cp:revision>90</cp:revision>
  <dcterms:created xsi:type="dcterms:W3CDTF">2017-12-22T12:10:00Z</dcterms:created>
  <dcterms:modified xsi:type="dcterms:W3CDTF">2020-01-07T19:06:00Z</dcterms:modified>
</cp:coreProperties>
</file>