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3585B" w:rsidRDefault="00A3585B" w:rsidP="00A3585B">
      <w:pPr>
        <w:jc w:val="center"/>
        <w:rPr>
          <w:lang w:eastAsia="zh-TW"/>
          <w:b/>
          <w:rFonts w:ascii="Arial" w:eastAsia="Apple LiSung Light" w:hAnsi="Arial"/>
          <w:sz w:val="28"/>
        </w:rPr>
      </w:pPr>
      <w:r>
        <w:rPr>
          <w:lang w:eastAsia="zh-TW"/>
          <w:b/>
          <w:rFonts w:ascii="Arial" w:eastAsia="Apple LiSung Light" w:hAnsi="Arial"/>
          <w:sz w:val="28"/>
        </w:rPr>
        <w:t>Backward Design Lesson Plan Template</w:t>
      </w:r>
    </w:p>
    <w:p w:rsidR="00A3585B" w:rsidRDefault="00A3585B" w:rsidP="00A3585B">
      <w:pPr>
        <w:jc w:val="center"/>
        <w:rPr>
          <w:lang w:eastAsia="zh-TW"/>
          <w:b/>
          <w:rFonts w:ascii="Palatino" w:eastAsia="Apple LiSung Light" w:hAnsi="Palatino"/>
          <w:sz w:val="32"/>
        </w:rPr>
      </w:pPr>
    </w:p>
    <w:p w:rsidR="00A3585B" w:rsidRDefault="00A3585B" w:rsidP="00A3585B">
      <w:pPr>
        <w:jc w:val="center"/>
        <w:rPr>
          <w:lang w:eastAsia="zh-TW"/>
          <w:b/>
          <w:rFonts w:ascii="Palatino" w:eastAsia="Apple LiSung Light" w:hAnsi="Palatino"/>
          <w:sz w:val="32"/>
        </w:rPr>
      </w:pPr>
      <w:r>
        <w:rPr>
          <w:lang w:eastAsia="zh-TW"/>
          <w:b/>
          <w:rFonts w:ascii="Palatino" w:eastAsia="Apple LiSung Light" w:hAnsi="Palatino"/>
          <w:sz w:val="32"/>
        </w:rPr>
        <w:t>School:</w:t>
      </w:r>
      <w:r>
        <w:rPr>
          <w:lang w:eastAsia="zh-TW"/>
          <w:b/>
          <w:rFonts w:ascii="Palatino" w:eastAsia="Apple LiSung Light" w:hAnsi="Palatino"/>
          <w:sz w:val="32"/>
        </w:rPr>
        <w:tab/>
        <w:t>_</w:t>
      </w:r>
      <w:r>
        <w:rPr>
          <w:b/>
          <w:u w:val="single"/>
          <w:rFonts w:ascii="Palatino"/>
          <w:sz w:val="32"/>
        </w:rPr>
        <w:t>Wright Elementary School</w:t>
      </w:r>
      <w:r>
        <w:rPr>
          <w:b/>
          <w:rFonts w:ascii="Palatino"/>
          <w:sz w:val="32"/>
        </w:rPr>
        <w:t>________</w:t>
      </w:r>
    </w:p>
    <w:p w:rsidR="00A3585B" w:rsidRDefault="00A3585B" w:rsidP="00A3585B">
      <w:pPr>
        <w:rPr>
          <w:lang w:eastAsia="zh-TW"/>
          <w:rFonts w:ascii="Palatino" w:eastAsia="Apple LiSung Light" w:hAnsi="Palatino"/>
        </w:rPr>
      </w:pPr>
    </w:p>
    <w:p w:rsidR="00A3585B" w:rsidRDefault="00A3585B" w:rsidP="00A3585B" w:rsidRPr="00A3585B">
      <w:pPr>
        <w:rFonts w:hint="cs"/>
        <w:rPr>
          <w:lang w:eastAsia="zh-TW"/>
          <w:rFonts w:ascii="Palatino" w:eastAsia="Apple LiSung Light" w:hAnsi="Palatino"/>
        </w:rPr>
      </w:pPr>
      <w:r w:rsidRPr="00A3585B">
        <w:rPr>
          <w:rFonts w:hint="cs"/>
          <w:lang w:eastAsia="zh-TW"/>
          <w:rFonts w:ascii="Palatino" w:eastAsia="Apple LiSung Light" w:hAnsi="Palatino"/>
        </w:rPr>
        <w:t xml:space="preserve">Teacher </w:t>
      </w:r>
      <w:r w:rsidRPr="00A3585B">
        <w:rPr>
          <w:lang w:eastAsia="zh-TW"/>
          <w:rFonts w:ascii="Palatino" w:eastAsia="Apple LiSung Light" w:hAnsi="Palatino"/>
        </w:rPr>
        <w:t>__</w:t>
      </w:r>
      <w:r>
        <w:rPr>
          <w:u w:val="single"/>
          <w:rFonts w:ascii="Palatino"/>
        </w:rPr>
        <w:t>Gu Zhen</w:t>
      </w:r>
      <w:r>
        <w:rPr>
          <w:rFonts w:ascii="Palatino"/>
        </w:rPr>
        <w:t>_________</w:t>
      </w:r>
      <w:r w:rsidRPr="00A3585B">
        <w:rPr>
          <w:rFonts w:hint="cs"/>
          <w:lang w:eastAsia="zh-TW"/>
          <w:rFonts w:ascii="Palatino" w:eastAsia="Apple LiSung Light" w:hAnsi="Palatino"/>
        </w:rPr>
        <w:tab/>
      </w:r>
      <w:r w:rsidRPr="00A3585B">
        <w:rPr>
          <w:rFonts w:hint="cs"/>
          <w:lang w:eastAsia="zh-TW"/>
          <w:rFonts w:ascii="Palatino" w:eastAsia="Apple LiSung Light" w:hAnsi="Palatino"/>
        </w:rPr>
        <w:tab/>
        <w:t xml:space="preserve">Grade level </w:t>
      </w:r>
      <w:r w:rsidRPr="00A3585B">
        <w:rPr>
          <w:lang w:eastAsia="zh-TW"/>
          <w:rFonts w:ascii="Palatino" w:eastAsia="Apple LiSung Light" w:hAnsi="Palatino"/>
        </w:rPr>
        <w:t>____</w:t>
      </w:r>
      <w:r>
        <w:rPr>
          <w:u w:val="single"/>
          <w:rFonts w:ascii="Palatino"/>
        </w:rPr>
        <w:t>G3-5</w:t>
      </w:r>
      <w:r>
        <w:rPr>
          <w:rFonts w:ascii="Palatino"/>
        </w:rPr>
        <w:t>________________</w:t>
      </w:r>
    </w:p>
    <w:p w:rsidR="00A3585B" w:rsidRDefault="00A3585B" w:rsidP="00A3585B">
      <w:pPr>
        <w:rFonts w:hint="cs"/>
        <w:rPr>
          <w:lang w:eastAsia="zh-TW"/>
          <w:rFonts w:ascii="Palatino" w:eastAsia="Apple LiSung Light" w:hAnsi="Palatino"/>
        </w:rPr>
      </w:pPr>
    </w:p>
    <w:p w:rsidR="00A3585B" w:rsidRDefault="00A3585B" w:rsidP="00A3585B">
      <w:pPr>
        <w:rPr>
          <w:lang w:eastAsia="zh-TW"/>
          <w:rFonts w:ascii="Palatino" w:eastAsia="Apple LiSung Light" w:hAnsi="Palatino"/>
        </w:rPr>
      </w:pPr>
      <w:r>
        <w:rPr>
          <w:rFonts w:hint="cs"/>
          <w:lang w:eastAsia="zh-TW"/>
          <w:rFonts w:ascii="Palatino" w:eastAsia="Apple LiSung Light" w:hAnsi="Palatino"/>
        </w:rPr>
        <w:t xml:space="preserve">Lesson title </w:t>
      </w:r>
      <w:r>
        <w:rPr>
          <w:lang w:eastAsia="zh-TW"/>
          <w:rFonts w:ascii="Palatino" w:eastAsia="Apple LiSung Light" w:hAnsi="Palatino"/>
        </w:rPr>
        <w:t>____</w:t>
      </w:r>
      <w:r>
        <w:rPr>
          <w:u w:val="single"/>
          <w:rFonts w:ascii="Palatino"/>
        </w:rPr>
        <w:t>Family (2)----</w:t>
      </w:r>
      <w:r>
        <w:rPr>
          <w:u w:val="single"/>
          <w:rFonts w:ascii="Palatino"/>
        </w:rPr>
        <w:t>I love my family</w:t>
      </w:r>
      <w:r>
        <w:rPr>
          <w:rFonts w:ascii="Palatino"/>
        </w:rPr>
        <w:t>___________________________________</w:t>
      </w:r>
    </w:p>
    <w:p w:rsidR="00A3585B" w:rsidRDefault="00A3585B" w:rsidP="00A3585B">
      <w:pPr>
        <w:rFonts w:hint="cs"/>
        <w:rPr>
          <w:lang w:eastAsia="zh-TW"/>
          <w:u w:val="single"/>
          <w:rFonts w:ascii="Palatino" w:eastAsia="Apple LiSung Light" w:hAnsi="Palatino"/>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firstRow="1" w:lastRow="0" w:firstColumn="1" w:lastColumn="0" w:noHBand="0" w:noVBand="0"/>
      </w:tblPr>
      <w:tblGrid>
        <w:gridCol w:w="9216"/>
      </w:tblGrid>
      <w:tr w:rsidR="00A3585B" w:rsidTr="00A3585B">
        <w:tc>
          <w:tcPr>
            <w:tcW w:w="9216" w:type="dxa"/>
            <w:hideMark/>
            <w:tcBorders>
              <w:top w:val="single" w:sz="4" w:color="auto" w:space="0"/>
              <w:bottom w:val="single" w:sz="4" w:color="auto" w:space="0"/>
              <w:left w:val="single" w:sz="4" w:color="auto" w:space="0"/>
              <w:right w:val="single" w:sz="4" w:color="auto" w:space="0"/>
            </w:tcBorders>
            <w:shd w:fill="auto" w:color="auto" w:val="pct10"/>
          </w:tcPr>
          <w:p w:rsidR="00A3585B" w:rsidRDefault="00A3585B">
            <w:pPr>
              <w:jc w:val="center"/>
              <w:spacing w:line="360" w:lineRule="auto"/>
              <w:rPr>
                <w:lang w:eastAsia="zh-TW"/>
                <w:i/>
                <w:rFonts w:ascii="Palatino" w:eastAsia="Apple LiSung Light" w:hAnsi="Palatino"/>
              </w:rPr>
            </w:pPr>
            <w:r>
              <w:rPr>
                <w:rFonts w:hint="cs"/>
                <w:lang w:eastAsia="zh-TW"/>
                <w:rFonts w:ascii="Palatino" w:eastAsia="Apple LiSung Light" w:hAnsi="Palatino"/>
                <w:sz w:val="22"/>
              </w:rPr>
              <w:t>Step 1—Desired Results</w:t>
            </w:r>
          </w:p>
        </w:tc>
      </w:tr>
      <w:tr w:rsidR="00A3585B" w:rsidTr="00A3585B">
        <w:tc>
          <w:tcPr>
            <w:tcW w:w="9216" w:type="dxa"/>
            <w:hideMark/>
            <w:tcBorders>
              <w:top w:val="single" w:sz="4" w:color="auto" w:space="0"/>
              <w:bottom w:val="single" w:sz="4" w:color="auto" w:space="0"/>
              <w:left w:val="single" w:sz="4" w:color="auto" w:space="0"/>
              <w:right w:val="single" w:sz="4" w:color="auto" w:space="0"/>
            </w:tcBorders>
          </w:tcPr>
          <w:p w:rsidR="00A3585B" w:rsidRDefault="00A3585B">
            <w:pPr>
              <w:spacing w:line="276" w:lineRule="auto"/>
              <w:rPr>
                <w:lang w:eastAsia="zh-TW"/>
                <w:i/>
                <w:rFonts w:ascii="Palatino" w:eastAsia="Apple LiSung Light" w:hAnsi="Palatino"/>
              </w:rPr>
            </w:pPr>
            <w:r>
              <w:rPr>
                <w:rFonts w:hint="cs"/>
                <w:lang w:eastAsia="zh-TW"/>
                <w:i/>
                <w:rFonts w:ascii="Palatino" w:eastAsia="Apple LiSung Light" w:hAnsi="Palatino"/>
                <w:sz w:val="22"/>
              </w:rPr>
              <w:t>Standard Outcomes for Learning (ACTFL Standard 1.1)—Answer’s the question, what should students know, understand, and be able to do as a result of the lesson?</w:t>
            </w:r>
          </w:p>
          <w:p>
            <w:pPr>
              <w:spacing w:line="276" w:lineRule="auto"/>
            </w:pPr>
            <w:r/>
          </w:p>
          <w:p>
            <w:pPr>
              <w:spacing w:line="276" w:lineRule="auto"/>
            </w:pPr>
            <w:r>
              <w:t>The students will be more familiar with the words about family members in Chinese.</w:t>
            </w:r>
          </w:p>
          <w:p w:rsidR="00A3585B" w:rsidRDefault="00A3585B" w:rsidP="00A3585B">
            <w:pPr>
              <w:spacing w:line="276" w:lineRule="auto"/>
              <w:rPr>
                <w:lang w:eastAsia="zh-TW"/>
                <w:b/>
                <w:rFonts w:ascii="Palatino" w:eastAsia="Apple LiSung Light" w:hAnsi="Palatino"/>
              </w:rPr>
            </w:pPr>
            <w:r>
              <w:t>About 80% of the students will be able to sing the song Oh My Family.</w:t>
            </w:r>
          </w:p>
          <w:p>
            <w:pPr>
              <w:spacing w:line="276" w:lineRule="auto"/>
            </w:pPr>
            <w:r>
              <w:t>About 90% of the students will be able to read a book called I love my family.</w:t>
            </w:r>
          </w:p>
          <w:p>
            <w:pPr>
              <w:spacing w:line="276" w:lineRule="auto"/>
            </w:pPr>
            <w:r/>
          </w:p>
          <w:p>
            <w:pPr>
              <w:spacing w:line="276" w:lineRule="auto"/>
            </w:pPr>
          </w:p>
          <w:p w:rsidR="00A3585B" w:rsidRDefault="00A3585B" w:rsidP="00A3585B">
            <w:pPr>
              <w:spacing w:line="276" w:lineRule="auto"/>
              <w:rPr>
                <w:lang w:eastAsia="zh-TW"/>
                <w:b/>
                <w:rFonts w:ascii="Palatino" w:eastAsia="Apple LiSung Light" w:hAnsi="Palatino"/>
              </w:rPr>
            </w:pPr>
          </w:p>
          <w:p w:rsidR="00A3585B" w:rsidRDefault="00A3585B" w:rsidP="00A3585B" w:rsidRPr="00A3585B">
            <w:pPr>
              <w:spacing w:line="276" w:lineRule="auto"/>
              <w:rPr>
                <w:lang w:eastAsia="zh-TW"/>
                <w:b/>
                <w:rFonts w:ascii="Palatino" w:eastAsia="Apple LiSung Light" w:hAnsi="Palatino"/>
              </w:rPr>
            </w:pPr>
          </w:p>
        </w:tc>
      </w:tr>
      <w:tr w:rsidR="00A3585B" w:rsidTr="00A3585B">
        <w:tc>
          <w:tcPr>
            <w:tcW w:w="9216" w:type="dxa"/>
            <w:hideMark/>
            <w:tcBorders>
              <w:top w:val="single" w:sz="4" w:color="auto" w:space="0"/>
              <w:bottom w:val="single" w:sz="4" w:color="auto" w:space="0"/>
              <w:left w:val="single" w:sz="4" w:color="auto" w:space="0"/>
              <w:right w:val="single" w:sz="4" w:color="auto" w:space="0"/>
            </w:tcBorders>
            <w:shd w:fill="auto" w:color="auto" w:val="pct10"/>
          </w:tcPr>
          <w:p w:rsidR="00A3585B" w:rsidRDefault="00A3585B">
            <w:pPr>
              <w:jc w:val="center"/>
              <w:spacing w:line="360" w:lineRule="auto"/>
              <w:rPr>
                <w:lang w:eastAsia="zh-TW"/>
                <w:i/>
                <w:rFonts w:ascii="Palatino" w:eastAsia="Apple LiSung Light" w:hAnsi="Palatino"/>
              </w:rPr>
            </w:pPr>
            <w:r>
              <w:rPr>
                <w:rFonts w:hint="cs"/>
                <w:lang w:eastAsia="zh-TW"/>
                <w:rFonts w:ascii="Palatino" w:eastAsia="Apple LiSung Light" w:hAnsi="Palatino"/>
                <w:sz w:val="22"/>
              </w:rPr>
              <w:t>Step 2—Assessment Evidence</w:t>
            </w:r>
          </w:p>
        </w:tc>
      </w:tr>
      <w:tr w:rsidR="00A3585B" w:rsidTr="00A3585B">
        <w:tc>
          <w:tcPr>
            <w:tcW w:w="9216" w:type="dxa"/>
            <w:hideMark/>
            <w:tcBorders>
              <w:top w:val="single" w:sz="4" w:color="auto" w:space="0"/>
              <w:bottom w:val="single" w:sz="4" w:color="auto" w:space="0"/>
              <w:left w:val="single" w:sz="4" w:color="auto" w:space="0"/>
              <w:right w:val="single" w:sz="4" w:color="auto" w:space="0"/>
            </w:tcBorders>
          </w:tcPr>
          <w:p w:rsidR="00A3585B" w:rsidRDefault="00A3585B">
            <w:pPr>
              <w:spacing w:line="276" w:lineRule="auto"/>
              <w:rPr>
                <w:lang w:eastAsia="zh-TW"/>
                <w:i/>
                <w:rFonts w:ascii="Palatino" w:eastAsia="Apple LiSung Light" w:hAnsi="Palatino"/>
              </w:rPr>
            </w:pPr>
            <w:r>
              <w:rPr>
                <w:rFonts w:hint="cs"/>
                <w:lang w:eastAsia="zh-TW"/>
                <w:i/>
                <w:rFonts w:ascii="Palatino" w:eastAsia="Apple LiSung Light" w:hAnsi="Palatino"/>
                <w:sz w:val="22"/>
              </w:rPr>
              <w:t>Performance task—What will students do to show what they have learned?</w:t>
            </w:r>
          </w:p>
          <w:p w:rsidR="00A3585B" w:rsidRDefault="00A3585B" w:rsidP="00A3585B">
            <w:pPr>
              <w:spacing w:line="276" w:lineRule="auto"/>
              <w:rPr>
                <w:lang w:eastAsia="zh-TW"/>
                <w:rFonts w:ascii="Palatino" w:eastAsia="Apple LiSung Light" w:hAnsi="Palatino"/>
              </w:rPr>
            </w:pPr>
          </w:p>
          <w:p w:rsidR="00A3585B" w:rsidRDefault="00A3585B" w:rsidP="00A3585B">
            <w:pPr>
              <w:spacing w:line="276" w:lineRule="auto"/>
              <w:rPr>
                <w:lang w:eastAsia="zh-TW"/>
                <w:rFonts w:ascii="Palatino" w:eastAsia="Apple LiSung Light" w:hAnsi="Palatino"/>
              </w:rPr>
            </w:pPr>
            <w:r>
              <w:t>Observation-They will sing the family member song with the music.</w:t>
            </w:r>
          </w:p>
          <w:p>
            <w:pPr>
              <w:spacing w:line="276" w:lineRule="auto"/>
            </w:pPr>
            <w:r>
              <w:t xml:space="preserve">                     Students will raise their hands to read the sentences in book.</w:t>
            </w:r>
          </w:p>
          <w:p>
            <w:pPr>
              <w:spacing w:line="276" w:lineRule="auto"/>
            </w:pPr>
            <w:r>
              <w:t xml:space="preserve">                     </w:t>
            </w:r>
          </w:p>
          <w:p w:rsidR="00A3585B" w:rsidRDefault="00A3585B" w:rsidP="00A3585B">
            <w:pPr>
              <w:spacing w:line="276" w:lineRule="auto"/>
              <w:rPr>
                <w:lang w:eastAsia="zh-TW"/>
                <w:rFonts w:ascii="Palatino" w:eastAsia="Apple LiSung Light" w:hAnsi="Palatino"/>
              </w:rPr>
            </w:pPr>
          </w:p>
          <w:p w:rsidR="00A3585B" w:rsidRDefault="00A3585B" w:rsidP="00A3585B">
            <w:pPr>
              <w:spacing w:line="276" w:lineRule="auto"/>
              <w:rPr>
                <w:lang w:eastAsia="zh-TW"/>
                <w:rFonts w:ascii="Palatino" w:eastAsia="Apple LiSung Light" w:hAnsi="Palatino"/>
              </w:rPr>
            </w:pPr>
          </w:p>
          <w:p w:rsidR="00A3585B" w:rsidRDefault="00A3585B" w:rsidP="00A3585B">
            <w:pPr>
              <w:spacing w:line="276" w:lineRule="auto"/>
              <w:rPr>
                <w:lang w:eastAsia="zh-TW"/>
                <w:rFonts w:ascii="Palatino" w:eastAsia="Apple LiSung Light" w:hAnsi="Palatino"/>
              </w:rPr>
            </w:pPr>
          </w:p>
        </w:tc>
      </w:tr>
      <w:tr w:rsidR="00A3585B" w:rsidTr="00A3585B">
        <w:tc>
          <w:tcPr>
            <w:tcW w:w="9216" w:type="dxa"/>
            <w:hideMark/>
            <w:tcBorders>
              <w:top w:val="single" w:sz="4" w:color="auto" w:space="0"/>
              <w:bottom w:val="single" w:sz="4" w:color="auto" w:space="0"/>
              <w:left w:val="single" w:sz="4" w:color="auto" w:space="0"/>
              <w:right w:val="single" w:sz="4" w:color="auto" w:space="0"/>
            </w:tcBorders>
            <w:shd w:fill="auto" w:color="auto" w:val="pct10"/>
          </w:tcPr>
          <w:p w:rsidR="00A3585B" w:rsidRDefault="00A3585B">
            <w:pPr>
              <w:jc w:val="center"/>
              <w:spacing w:line="360" w:lineRule="auto"/>
              <w:rPr>
                <w:lang w:eastAsia="zh-TW"/>
                <w:rFonts w:ascii="Palatino" w:eastAsia="Apple LiSung Light" w:hAnsi="Palatino"/>
              </w:rPr>
            </w:pPr>
            <w:r>
              <w:rPr>
                <w:rFonts w:hint="cs"/>
                <w:lang w:eastAsia="zh-TW"/>
                <w:rFonts w:ascii="Palatino" w:eastAsia="Apple LiSung Light" w:hAnsi="Palatino"/>
                <w:sz w:val="22"/>
              </w:rPr>
              <w:t>Step 3—Learning Plan</w:t>
              <w:lastRenderedPageBreak/>
            </w:r>
          </w:p>
        </w:tc>
      </w:tr>
      <w:tr w:rsidR="00A3585B" w:rsidTr="00A3585B">
        <w:tc>
          <w:tcPr>
            <w:tcW w:w="9216" w:type="dxa"/>
            <w:tcBorders>
              <w:top w:val="single" w:sz="4" w:color="auto" w:space="0"/>
              <w:bottom w:val="single" w:sz="4" w:color="auto" w:space="0"/>
              <w:left w:val="single" w:sz="4" w:color="auto" w:space="0"/>
              <w:right w:val="single" w:sz="4" w:color="auto" w:space="0"/>
            </w:tcBorders>
          </w:tcPr>
          <w:p w:rsidR="00A3585B" w:rsidRDefault="00A3585B">
            <w:pPr>
              <w:spacing w:line="276" w:lineRule="auto"/>
              <w:rPr>
                <w:lang w:eastAsia="zh-TW"/>
                <w:i/>
                <w:rFonts w:ascii="Palatino" w:eastAsia="Apple LiSung Light" w:hAnsi="Palatino"/>
              </w:rPr>
            </w:pPr>
            <w:r>
              <w:rPr>
                <w:rFonts w:hint="cs"/>
                <w:lang w:eastAsia="zh-TW"/>
                <w:i/>
                <w:rFonts w:ascii="Palatino" w:eastAsia="Apple LiSung Light" w:hAnsi="Palatino"/>
                <w:sz w:val="22"/>
              </w:rPr>
              <w:t xml:space="preserve">Learning activities - Answer’s the question, how do I teach it? </w:t>
            </w:r>
          </w:p>
          <w:p w:rsidR="00A3585B" w:rsidRDefault="00A3585B">
            <w:pPr>
              <w:spacing w:line="276" w:lineRule="auto"/>
              <w:rPr>
                <w:bCs/>
                <w:lang w:eastAsia="zh-TW"/>
                <w:b/>
                <w:u w:val="single"/>
                <w:rFonts w:ascii="Palatino" w:eastAsia="Apple LiSung Light" w:hAnsi="Palatino"/>
                <w:sz w:val="26"/>
                <w:szCs w:val="22"/>
              </w:rPr>
            </w:pPr>
          </w:p>
          <w:p>
            <w:pPr>
              <w:spacing w:line="276" w:lineRule="auto"/>
            </w:pPr>
            <w:r>
              <w:t>1. Review the rainbow song.</w:t>
            </w:r>
          </w:p>
          <w:p>
            <w:pPr>
              <w:spacing w:line="276" w:lineRule="auto"/>
            </w:pPr>
            <w:r>
              <w:t>2. Look at the pictures of the family and review the family member baba, mama, yeye, nainai, </w:t>
            </w:r>
          </w:p>
          <w:p>
            <w:pPr>
              <w:spacing w:line="276" w:lineRule="auto"/>
            </w:pPr>
            <w:r>
              <w:t xml:space="preserve">    jiejie,didi,gege,meimei</w:t>
            </w:r>
          </w:p>
          <w:p>
            <w:pPr>
              <w:spacing w:line="276" w:lineRule="auto"/>
            </w:pPr>
            <w:r>
              <w:t>3.  Learn to sing the song Oh My Family.</w:t>
            </w:r>
          </w:p>
          <w:p>
            <w:pPr>
              <w:spacing w:line="276" w:lineRule="auto"/>
            </w:pPr>
            <w:r>
              <w:t>4. Thanks giving is coming, how do we show our love to our family in Mandarin? Demonstrate the sentences____ love /loves____.</w:t>
            </w:r>
          </w:p>
          <w:p>
            <w:pPr>
              <w:spacing w:line="276" w:lineRule="auto"/>
            </w:pPr>
            <w:r>
              <w:t>5. Read a book I love my family-students raise their hands to try to check whether they pronounce right, then I demonstrate. ( I love my dad, I love my mom, I love my elder brother, I love my elder sister. I love my self. I love my family.)</w:t>
            </w:r>
          </w:p>
          <w:p>
            <w:pPr>
              <w:spacing w:line="276" w:lineRule="auto"/>
            </w:pPr>
            <w:r>
              <w:t>6. (We have a music teacher in the same room) first ask whether the students love music teacher, then check whether the students know to express their love to their teachers with sentence I love ________.</w:t>
            </w:r>
          </w:p>
          <w:p w:rsidR="00A3585B" w:rsidRDefault="00A3585B">
            <w:pPr>
              <w:spacing w:line="276" w:lineRule="auto"/>
              <w:rPr>
                <w:bCs/>
                <w:lang w:eastAsia="zh-TW"/>
                <w:b/>
                <w:u w:val="single"/>
                <w:rFonts w:ascii="Palatino" w:eastAsia="Apple LiSung Light" w:hAnsi="Palatino"/>
                <w:sz w:val="26"/>
                <w:szCs w:val="22"/>
              </w:rPr>
            </w:pPr>
          </w:p>
          <w:p w:rsidR="00A3585B" w:rsidRDefault="00A3585B">
            <w:pPr>
              <w:spacing w:line="276" w:lineRule="auto"/>
              <w:rPr>
                <w:bCs/>
                <w:lang w:eastAsia="zh-TW"/>
                <w:b/>
                <w:u w:val="single"/>
                <w:rFonts w:ascii="Palatino" w:eastAsia="Apple LiSung Light" w:hAnsi="Palatino"/>
                <w:sz w:val="26"/>
                <w:szCs w:val="22"/>
              </w:rPr>
            </w:pPr>
          </w:p>
          <w:p w:rsidR="00A3585B" w:rsidRDefault="00A3585B">
            <w:pPr>
              <w:spacing w:line="276" w:lineRule="auto"/>
              <w:rPr>
                <w:bCs/>
                <w:lang w:eastAsia="zh-TW"/>
                <w:b/>
                <w:u w:val="single"/>
                <w:rFonts w:ascii="Palatino" w:eastAsia="Apple LiSung Light" w:hAnsi="Palatino"/>
                <w:sz w:val="26"/>
                <w:szCs w:val="22"/>
              </w:rPr>
            </w:pPr>
          </w:p>
          <w:p w:rsidR="00A3585B" w:rsidRDefault="00A3585B">
            <w:pPr>
              <w:spacing w:line="276" w:lineRule="auto"/>
              <w:rPr>
                <w:bCs/>
                <w:lang w:eastAsia="zh-TW"/>
                <w:b/>
                <w:u w:val="single"/>
                <w:rFonts w:ascii="Palatino" w:eastAsia="Apple LiSung Light" w:hAnsi="Palatino"/>
                <w:sz w:val="26"/>
                <w:szCs w:val="22"/>
              </w:rPr>
            </w:pPr>
          </w:p>
          <w:p w:rsidR="00A3585B" w:rsidRDefault="00A3585B">
            <w:pPr>
              <w:spacing w:line="276" w:lineRule="auto"/>
              <w:rPr>
                <w:bCs/>
                <w:lang w:eastAsia="zh-TW"/>
                <w:b/>
                <w:u w:val="single"/>
                <w:rFonts w:ascii="Palatino" w:eastAsia="Apple LiSung Light" w:hAnsi="Palatino"/>
                <w:sz w:val="26"/>
                <w:szCs w:val="22"/>
              </w:rPr>
            </w:pPr>
          </w:p>
          <w:p w:rsidR="00A3585B" w:rsidRDefault="00A3585B">
            <w:pPr>
              <w:spacing w:line="276" w:lineRule="auto"/>
              <w:rPr>
                <w:bCs/>
                <w:lang w:eastAsia="zh-TW"/>
                <w:b/>
                <w:u w:val="single"/>
                <w:rFonts w:ascii="Palatino" w:eastAsia="Apple LiSung Light" w:hAnsi="Palatino"/>
                <w:sz w:val="26"/>
                <w:szCs w:val="22"/>
              </w:rPr>
            </w:pPr>
          </w:p>
          <w:p w:rsidR="00A3585B" w:rsidRDefault="00A3585B">
            <w:pPr>
              <w:spacing w:line="276" w:lineRule="auto"/>
              <w:rPr>
                <w:lang w:eastAsia="zh-TW"/>
                <w:rFonts w:ascii="Palatino" w:eastAsia="Apple LiSung Light" w:hAnsi="Palatino"/>
              </w:rPr>
            </w:pPr>
          </w:p>
        </w:tc>
      </w:tr>
      <w:tr w:rsidR="00A3585B" w:rsidTr="00A3585B">
        <w:tc>
          <w:tcPr>
            <w:tcW w:w="9216" w:type="dxa"/>
            <w:hideMark/>
            <w:tcBorders>
              <w:top w:val="single" w:sz="4" w:color="auto" w:space="0"/>
              <w:bottom w:val="single" w:sz="4" w:color="auto" w:space="0"/>
              <w:left w:val="single" w:sz="4" w:color="auto" w:space="0"/>
              <w:right w:val="single" w:sz="4" w:color="auto" w:space="0"/>
            </w:tcBorders>
            <w:shd w:fill="auto" w:color="auto" w:val="pct10"/>
          </w:tcPr>
          <w:p w:rsidR="00A3585B" w:rsidRDefault="00A3585B">
            <w:pPr>
              <w:jc w:val="center"/>
              <w:spacing w:line="360" w:lineRule="auto"/>
              <w:rPr>
                <w:lang w:eastAsia="zh-TW"/>
                <w:rFonts w:ascii="Palatino" w:eastAsia="Apple LiSung Light" w:hAnsi="Palatino"/>
              </w:rPr>
            </w:pPr>
            <w:r>
              <w:rPr>
                <w:rFonts w:hint="cs"/>
                <w:lang w:eastAsia="zh-TW"/>
                <w:rFonts w:ascii="Palatino" w:eastAsia="Apple LiSung Light" w:hAnsi="Palatino"/>
                <w:sz w:val="22"/>
              </w:rPr>
              <w:t>Step 4—Reflection</w:t>
            </w:r>
          </w:p>
        </w:tc>
      </w:tr>
      <w:tr w:rsidR="00A3585B" w:rsidTr="00A3585B">
        <w:tc>
          <w:tcPr>
            <w:tcW w:w="9216" w:type="dxa"/>
            <w:tcBorders>
              <w:top w:val="single" w:sz="4" w:color="auto" w:space="0"/>
              <w:bottom w:val="single" w:sz="4" w:color="auto" w:space="0"/>
              <w:left w:val="single" w:sz="4" w:color="auto" w:space="0"/>
              <w:right w:val="single" w:sz="4" w:color="auto" w:space="0"/>
            </w:tcBorders>
          </w:tcPr>
          <w:p w:rsidR="00A3585B" w:rsidRDefault="00A3585B">
            <w:pPr>
              <w:spacing w:line="276" w:lineRule="auto"/>
              <w:rPr>
                <w:lang w:eastAsia="zh-TW"/>
                <w:i/>
                <w:rFonts w:ascii="Palatino" w:eastAsia="Apple LiSung Light" w:hAnsi="Palatino"/>
              </w:rPr>
            </w:pPr>
            <w:r>
              <w:rPr>
                <w:rFonts w:hint="cs"/>
                <w:lang w:eastAsia="zh-TW"/>
                <w:i/>
                <w:rFonts w:ascii="Palatino" w:eastAsia="Apple LiSung Light" w:hAnsi="Palatino"/>
                <w:sz w:val="22"/>
              </w:rPr>
              <w:t xml:space="preserve">What happened during my lesson? What did my students learn? How do I know? </w:t>
            </w:r>
          </w:p>
          <w:p w:rsidR="00A3585B" w:rsidRDefault="00A3585B">
            <w:pPr>
              <w:rFonts w:hint="cs"/>
              <w:spacing w:line="276" w:lineRule="auto"/>
              <w:rPr>
                <w:lang w:eastAsia="zh-TW"/>
                <w:i/>
                <w:rFonts w:ascii="Palatino" w:eastAsia="Apple LiSung Light" w:hAnsi="Palatino"/>
                <w:sz w:val="22"/>
              </w:rPr>
            </w:pPr>
            <w:r>
              <w:rPr>
                <w:rFonts w:hint="cs"/>
                <w:lang w:eastAsia="zh-TW"/>
                <w:i/>
                <w:rFonts w:ascii="Palatino" w:eastAsia="Apple LiSung Light" w:hAnsi="Palatino"/>
                <w:sz w:val="22"/>
              </w:rPr>
              <w:t xml:space="preserve">What did I learn? How will I improve my lesson next </w:t>
            </w:r>
            <w:proofErr w:type="gramStart"/>
            <w:r>
              <w:rPr>
                <w:rFonts w:hint="cs"/>
                <w:lang w:eastAsia="zh-TW"/>
                <w:i/>
                <w:rFonts w:ascii="Palatino" w:eastAsia="Apple LiSung Light" w:hAnsi="Palatino"/>
                <w:sz w:val="22"/>
              </w:rPr>
              <w:t>time.</w:t>
            </w:r>
            <w:proofErr w:type="gramEnd"/>
          </w:p>
          <w:p w:rsidR="00A3585B" w:rsidRDefault="00A3585B"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r>
              <w:t>Students need more different activities to access to the language, which helps them remember better.The book offers the same sentence patter, by reading it, students feel kinds of success and practice it.</w:t>
            </w: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p>
          <w:p w:rsidR="00CC3BFD" w:rsidRDefault="00CC3BFD" w:rsidP="00CC3BFD">
            <w:pPr>
              <w:spacing w:line="276" w:lineRule="auto"/>
              <w:rPr>
                <w:lang w:eastAsia="zh-TW"/>
                <w:rFonts w:ascii="Palatino" w:eastAsia="Apple LiSung Light" w:hAnsi="Palatino"/>
              </w:rPr>
            </w:pPr>
            <w:bookmarkStart w:id="0" w:name="_GoBack"/>
            <w:bookmarkEnd w:id="0"/>
          </w:p>
        </w:tc>
      </w:tr>
    </w:tbl>
    <w:p w:rsidR="00A3585B" w:rsidRDefault="00A3585B" w:rsidP="00A3585B">
      <w:pPr>
        <w:rFonts w:hint="cs"/>
      </w:pPr>
      <w:r>
        <w:rPr>
          <w:sz w:val="20"/>
        </w:rPr>
        <w:t xml:space="preserve">Adapted from Tomlinson and </w:t>
      </w:r>
      <w:proofErr w:type="spellStart"/>
      <w:r>
        <w:rPr>
          <w:sz w:val="20"/>
        </w:rPr>
        <w:t>McTighe</w:t>
      </w:r>
      <w:proofErr w:type="spellEnd"/>
      <w:r>
        <w:rPr>
          <w:sz w:val="20"/>
        </w:rPr>
        <w:t xml:space="preserve">, </w:t>
      </w:r>
      <w:r>
        <w:rPr>
          <w:i/>
          <w:sz w:val="20"/>
        </w:rPr>
        <w:t>Integrating Differentiated Instruction + Understanding by Design</w:t>
      </w:r>
      <w:r>
        <w:rPr>
          <w:sz w:val="20"/>
        </w:rPr>
        <w:t>, ASCD,</w:t>
      </w:r>
    </w:p>
    <w:p w:rsidR="006D2B77" w:rsidRDefault="006D2B77"/>
    <w:sectPr w:rsidR="006D2B77">
      <w:docGrid w:linePitch="360"/>
      <w:pgSz w:w="12240" w:h="15840"/>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LiSung Light">
    <w:altName w:val="Arial Unicode MS"/>
    <w:charset w:val="51"/>
    <w:family w:val="auto"/>
    <w:pitch w:val="variable"/>
    <w:sig w:usb0="00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7D301AC"/>
    <w:tmpl w:val="C8AE77DC"/>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1">
    <w:multiLevelType w:val="hybridMultilevel"/>
    <w:nsid w:val="768238A9"/>
    <w:tmpl w:val="DECE47C2"/>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5B"/>
    <w:rsid w:val="006D2B77"/>
    <w:rsid w:val="00A3585B"/>
    <w:rsid w:val="00CC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5B"/>
    <w:pPr>
      <w:ind w:left="720"/>
      <w:contextualSpacing/>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Samantha Berk</cp:lastModifiedBy>
  <cp:revision>1</cp:revision>
  <dcterms:created xsi:type="dcterms:W3CDTF">2015-04-23T16:28:00Z</dcterms:created>
  <dcterms:modified xsi:type="dcterms:W3CDTF">2015-04-23T17:43:00Z</dcterms:modified>
</cp:coreProperties>
</file>