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14E" w14:textId="77777777" w:rsidR="00326FF1" w:rsidRPr="00A1757E" w:rsidRDefault="00612238" w:rsidP="00612238">
      <w:pPr>
        <w:spacing w:after="240"/>
        <w:jc w:val="center"/>
        <w:rPr>
          <w:b/>
          <w:sz w:val="44"/>
          <w:szCs w:val="44"/>
        </w:rPr>
      </w:pPr>
      <w:r w:rsidRPr="00A1757E">
        <w:rPr>
          <w:b/>
          <w:sz w:val="44"/>
          <w:szCs w:val="44"/>
          <w:highlight w:val="yellow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3121"/>
        <w:gridCol w:w="3400"/>
        <w:gridCol w:w="567"/>
        <w:gridCol w:w="425"/>
        <w:gridCol w:w="2328"/>
      </w:tblGrid>
      <w:tr w:rsidR="00326FF1" w14:paraId="0BDA2E5C" w14:textId="77777777" w:rsidTr="00A1757E">
        <w:trPr>
          <w:trHeight w:val="420"/>
        </w:trPr>
        <w:tc>
          <w:tcPr>
            <w:tcW w:w="4845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3EA4" w14:textId="5EBE7F79" w:rsidR="00D2491A" w:rsidRPr="00551EA5" w:rsidRDefault="00490AE4" w:rsidP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Teacher:</w:t>
            </w:r>
            <w:r>
              <w:t xml:space="preserve"> </w:t>
            </w:r>
            <w:r w:rsidR="00D2491A">
              <w:t xml:space="preserve"> </w:t>
            </w:r>
            <w:r w:rsidR="00A7188A">
              <w:t xml:space="preserve"> </w:t>
            </w:r>
            <w:r w:rsidR="00D2491A">
              <w:t xml:space="preserve"> -   </w:t>
            </w:r>
            <w:r w:rsidR="003457AE" w:rsidRPr="00A7188A">
              <w:rPr>
                <w:b/>
                <w:bCs/>
                <w:sz w:val="24"/>
                <w:szCs w:val="24"/>
              </w:rPr>
              <w:t>Mohamed El Ouardi</w:t>
            </w:r>
          </w:p>
        </w:tc>
        <w:tc>
          <w:tcPr>
            <w:tcW w:w="3967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F346" w14:textId="77777777" w:rsidR="00612238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12238">
              <w:rPr>
                <w:b/>
              </w:rPr>
              <w:t xml:space="preserve">Class: </w:t>
            </w:r>
          </w:p>
          <w:p w14:paraId="714F61CD" w14:textId="0F4D635F" w:rsidR="00326FF1" w:rsidRPr="00612238" w:rsidRDefault="00612238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07"/>
              <w:rPr>
                <w:b/>
              </w:rPr>
            </w:pPr>
            <w:r w:rsidRPr="00612238">
              <w:rPr>
                <w:b/>
              </w:rPr>
              <w:t>7</w:t>
            </w:r>
            <w:r w:rsidRPr="00612238">
              <w:rPr>
                <w:b/>
                <w:vertAlign w:val="superscript"/>
              </w:rPr>
              <w:t>th</w:t>
            </w:r>
            <w:r w:rsidRPr="00612238">
              <w:rPr>
                <w:b/>
              </w:rPr>
              <w:t xml:space="preserve">, </w:t>
            </w:r>
            <w:proofErr w:type="gramStart"/>
            <w:r w:rsidR="003457AE" w:rsidRPr="00612238">
              <w:rPr>
                <w:b/>
              </w:rPr>
              <w:t>8</w:t>
            </w:r>
            <w:r w:rsidRPr="00612238">
              <w:rPr>
                <w:b/>
                <w:vertAlign w:val="superscript"/>
              </w:rPr>
              <w:t>th</w:t>
            </w:r>
            <w:proofErr w:type="gramEnd"/>
            <w:r w:rsidRPr="00612238">
              <w:rPr>
                <w:b/>
              </w:rPr>
              <w:t xml:space="preserve"> and 9</w:t>
            </w:r>
            <w:r w:rsidR="003457AE" w:rsidRPr="00612238">
              <w:rPr>
                <w:b/>
                <w:vertAlign w:val="superscript"/>
              </w:rPr>
              <w:t>th</w:t>
            </w:r>
            <w:r w:rsidRPr="00612238">
              <w:rPr>
                <w:b/>
                <w:vertAlign w:val="superscript"/>
              </w:rPr>
              <w:t xml:space="preserve"> </w:t>
            </w:r>
            <w:r w:rsidR="003457AE" w:rsidRPr="00612238">
              <w:rPr>
                <w:b/>
              </w:rPr>
              <w:t>grade</w:t>
            </w:r>
            <w:r w:rsidRPr="00612238">
              <w:rPr>
                <w:b/>
              </w:rPr>
              <w:t>s</w:t>
            </w:r>
          </w:p>
        </w:tc>
        <w:tc>
          <w:tcPr>
            <w:tcW w:w="2753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D71C" w14:textId="77777777" w:rsidR="00612238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12238">
              <w:rPr>
                <w:b/>
              </w:rPr>
              <w:t xml:space="preserve">Date: </w:t>
            </w:r>
          </w:p>
          <w:p w14:paraId="63B402BE" w14:textId="0871AAC7" w:rsidR="00326FF1" w:rsidRPr="00612238" w:rsidRDefault="003457AE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612238">
              <w:rPr>
                <w:b/>
              </w:rPr>
              <w:t>0</w:t>
            </w:r>
            <w:r w:rsidR="00D139F4">
              <w:rPr>
                <w:b/>
              </w:rPr>
              <w:t>5</w:t>
            </w:r>
            <w:r w:rsidRPr="00612238">
              <w:rPr>
                <w:b/>
              </w:rPr>
              <w:t>/</w:t>
            </w:r>
            <w:r w:rsidR="00551EA5">
              <w:rPr>
                <w:b/>
              </w:rPr>
              <w:t>1</w:t>
            </w:r>
            <w:r w:rsidR="00D139F4">
              <w:rPr>
                <w:b/>
              </w:rPr>
              <w:t>0</w:t>
            </w:r>
            <w:r w:rsidRPr="00612238">
              <w:rPr>
                <w:b/>
              </w:rPr>
              <w:t>/202</w:t>
            </w:r>
            <w:r w:rsidR="00551EA5">
              <w:rPr>
                <w:b/>
              </w:rPr>
              <w:t>2</w:t>
            </w:r>
          </w:p>
        </w:tc>
      </w:tr>
      <w:tr w:rsidR="00326FF1" w14:paraId="165DB486" w14:textId="77777777" w:rsidTr="00301798">
        <w:trPr>
          <w:trHeight w:val="420"/>
        </w:trPr>
        <w:tc>
          <w:tcPr>
            <w:tcW w:w="11565" w:type="dxa"/>
            <w:gridSpan w:val="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3226" w14:textId="56AB2B1B" w:rsidR="00326FF1" w:rsidRPr="00612238" w:rsidRDefault="00490AE4" w:rsidP="0030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sz w:val="20"/>
                <w:szCs w:val="20"/>
              </w:rPr>
            </w:pPr>
            <w:r w:rsidRPr="00612238">
              <w:rPr>
                <w:b/>
                <w:sz w:val="20"/>
                <w:szCs w:val="20"/>
              </w:rPr>
              <w:t>Background Information:</w:t>
            </w:r>
            <w:r w:rsidR="003457AE" w:rsidRPr="00612238">
              <w:rPr>
                <w:b/>
                <w:sz w:val="20"/>
                <w:szCs w:val="20"/>
              </w:rPr>
              <w:t xml:space="preserve"> </w:t>
            </w:r>
            <w:r w:rsidR="003457AE" w:rsidRPr="00612238">
              <w:rPr>
                <w:sz w:val="20"/>
                <w:szCs w:val="20"/>
              </w:rPr>
              <w:t>The class is composed of 20 students - 10 girls and 10 boys. The students are mostly 1</w:t>
            </w:r>
            <w:r w:rsidR="00547431">
              <w:rPr>
                <w:sz w:val="20"/>
                <w:szCs w:val="20"/>
              </w:rPr>
              <w:t>1</w:t>
            </w:r>
            <w:r w:rsidR="003457AE" w:rsidRPr="00612238">
              <w:rPr>
                <w:sz w:val="20"/>
                <w:szCs w:val="20"/>
              </w:rPr>
              <w:t>-13 years old. Students are well-motivated to learn Arabic. Today’s lesson is about ‘</w:t>
            </w:r>
            <w:r w:rsidR="00D139F4">
              <w:rPr>
                <w:b/>
                <w:bCs/>
                <w:sz w:val="20"/>
                <w:szCs w:val="20"/>
              </w:rPr>
              <w:t>Body Parts</w:t>
            </w:r>
            <w:r w:rsidR="003457AE" w:rsidRPr="00612238">
              <w:rPr>
                <w:sz w:val="20"/>
                <w:szCs w:val="20"/>
              </w:rPr>
              <w:t xml:space="preserve">’. The class is </w:t>
            </w:r>
            <w:r w:rsidR="00551EA5">
              <w:rPr>
                <w:sz w:val="20"/>
                <w:szCs w:val="20"/>
              </w:rPr>
              <w:t>8</w:t>
            </w:r>
            <w:r w:rsidR="003457AE" w:rsidRPr="00612238">
              <w:rPr>
                <w:sz w:val="20"/>
                <w:szCs w:val="20"/>
              </w:rPr>
              <w:t>5 minutes long.</w:t>
            </w:r>
          </w:p>
        </w:tc>
      </w:tr>
      <w:tr w:rsidR="00A7188A" w14:paraId="6C693F4B" w14:textId="77777777" w:rsidTr="00A1757E">
        <w:trPr>
          <w:trHeight w:val="42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2E8E" w14:textId="77777777" w:rsidR="00A7188A" w:rsidRPr="00612238" w:rsidRDefault="00A7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12238">
              <w:rPr>
                <w:b/>
              </w:rPr>
              <w:t>Objective(s):</w:t>
            </w:r>
            <w:r w:rsidRPr="00612238">
              <w:t xml:space="preserve"> </w:t>
            </w:r>
          </w:p>
          <w:p w14:paraId="5D7DC810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C</w:t>
            </w:r>
            <w:r w:rsidR="00A7188A" w:rsidRPr="00612238">
              <w:rPr>
                <w:sz w:val="20"/>
                <w:szCs w:val="20"/>
              </w:rPr>
              <w:t xml:space="preserve">ontent </w:t>
            </w:r>
          </w:p>
          <w:p w14:paraId="3D70FCC8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L</w:t>
            </w:r>
            <w:r w:rsidR="00A7188A" w:rsidRPr="00612238">
              <w:rPr>
                <w:sz w:val="20"/>
                <w:szCs w:val="20"/>
              </w:rPr>
              <w:t>anguage</w:t>
            </w:r>
          </w:p>
          <w:p w14:paraId="329E5EDF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</w:t>
            </w:r>
            <w:r w:rsidR="00A7188A" w:rsidRPr="00612238">
              <w:rPr>
                <w:sz w:val="20"/>
                <w:szCs w:val="20"/>
              </w:rPr>
              <w:t>kills</w:t>
            </w:r>
          </w:p>
        </w:tc>
        <w:tc>
          <w:tcPr>
            <w:tcW w:w="98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0AA5F2B" w14:textId="77777777" w:rsidR="00A7188A" w:rsidRPr="00612238" w:rsidRDefault="00A7188A" w:rsidP="00B0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By the end of this lesson, students will be able to (SWBAT)…</w:t>
            </w:r>
          </w:p>
          <w:p w14:paraId="1D6BAC14" w14:textId="443A0127" w:rsidR="00D139F4" w:rsidRPr="00D139F4" w:rsidRDefault="00D139F4" w:rsidP="00D139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r</w:t>
            </w:r>
            <w:r w:rsidRPr="00D139F4">
              <w:rPr>
                <w:sz w:val="20"/>
                <w:szCs w:val="20"/>
              </w:rPr>
              <w:t xml:space="preserve">ecognize parts of </w:t>
            </w:r>
            <w:r>
              <w:rPr>
                <w:sz w:val="20"/>
                <w:szCs w:val="20"/>
              </w:rPr>
              <w:t>the</w:t>
            </w:r>
            <w:r w:rsidRPr="00D139F4">
              <w:rPr>
                <w:sz w:val="20"/>
                <w:szCs w:val="20"/>
              </w:rPr>
              <w:t xml:space="preserve"> body </w:t>
            </w:r>
            <w:r>
              <w:rPr>
                <w:sz w:val="20"/>
                <w:szCs w:val="20"/>
              </w:rPr>
              <w:t>in Arabic</w:t>
            </w:r>
          </w:p>
          <w:p w14:paraId="4428CDBA" w14:textId="3DB964A9" w:rsidR="00A7188A" w:rsidRPr="00D139F4" w:rsidRDefault="00D139F4" w:rsidP="00D139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139F4">
              <w:rPr>
                <w:sz w:val="20"/>
                <w:szCs w:val="20"/>
              </w:rPr>
              <w:t xml:space="preserve">se the possessive </w:t>
            </w:r>
            <w:r>
              <w:rPr>
                <w:sz w:val="20"/>
                <w:szCs w:val="20"/>
              </w:rPr>
              <w:t>a</w:t>
            </w:r>
            <w:r w:rsidRPr="00D139F4">
              <w:rPr>
                <w:sz w:val="20"/>
                <w:szCs w:val="20"/>
              </w:rPr>
              <w:t xml:space="preserve">djectives </w:t>
            </w:r>
            <w:r>
              <w:rPr>
                <w:sz w:val="20"/>
                <w:szCs w:val="20"/>
              </w:rPr>
              <w:t xml:space="preserve">with the parts of the body </w:t>
            </w:r>
            <w:r w:rsidRPr="00D139F4">
              <w:rPr>
                <w:sz w:val="20"/>
                <w:szCs w:val="20"/>
              </w:rPr>
              <w:t>in Arabic</w:t>
            </w:r>
          </w:p>
        </w:tc>
      </w:tr>
      <w:tr w:rsidR="00326FF1" w14:paraId="1B7A0591" w14:textId="77777777" w:rsidTr="00A1757E">
        <w:trPr>
          <w:trHeight w:val="420"/>
        </w:trPr>
        <w:tc>
          <w:tcPr>
            <w:tcW w:w="172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2193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0"/>
                <w:szCs w:val="20"/>
              </w:rPr>
            </w:pPr>
            <w:r w:rsidRPr="00612238">
              <w:rPr>
                <w:b/>
              </w:rPr>
              <w:t>Assessment</w:t>
            </w:r>
            <w:r w:rsidRPr="00612238">
              <w:rPr>
                <w:b/>
                <w:sz w:val="18"/>
                <w:szCs w:val="18"/>
              </w:rPr>
              <w:t>(s)</w:t>
            </w:r>
          </w:p>
          <w:p w14:paraId="5F4ACBA8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Diagnostic</w:t>
            </w:r>
          </w:p>
          <w:p w14:paraId="5373E244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Formative</w:t>
            </w:r>
          </w:p>
          <w:p w14:paraId="1FBC3CAC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Summative</w:t>
            </w: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5087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612238"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3E054872" w14:textId="0B214220" w:rsidR="00D139F4" w:rsidRDefault="00547431" w:rsidP="00D139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pairs, </w:t>
            </w:r>
            <w:r w:rsidR="0048119B" w:rsidRPr="00612238">
              <w:rPr>
                <w:sz w:val="20"/>
                <w:szCs w:val="20"/>
              </w:rPr>
              <w:t xml:space="preserve">Students will </w:t>
            </w:r>
            <w:r w:rsidR="00F23C5F">
              <w:rPr>
                <w:sz w:val="20"/>
                <w:szCs w:val="20"/>
              </w:rPr>
              <w:t xml:space="preserve">touch and </w:t>
            </w:r>
            <w:r w:rsidR="00D139F4" w:rsidRPr="00D139F4">
              <w:rPr>
                <w:sz w:val="20"/>
                <w:szCs w:val="20"/>
              </w:rPr>
              <w:t>draw the parts of body they hear</w:t>
            </w:r>
          </w:p>
          <w:p w14:paraId="15F28099" w14:textId="6A63B096" w:rsidR="00884FC5" w:rsidRPr="00D139F4" w:rsidRDefault="00884FC5" w:rsidP="00D139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Pr="00884FC5">
              <w:rPr>
                <w:sz w:val="20"/>
                <w:szCs w:val="20"/>
              </w:rPr>
              <w:t>listen to the Arabic words and point to the suitable pictures</w:t>
            </w:r>
          </w:p>
          <w:p w14:paraId="695CD43C" w14:textId="77777777" w:rsidR="00547431" w:rsidRDefault="00547431" w:rsidP="00547431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evaluates whether: </w:t>
            </w:r>
          </w:p>
          <w:p w14:paraId="60B8ACAE" w14:textId="77777777" w:rsidR="00CF05BA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Each question or answer were grammatically correct and appropriate.</w:t>
            </w:r>
          </w:p>
          <w:p w14:paraId="7B8FA1CE" w14:textId="77777777" w:rsidR="00547431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Each question or answer were comprehensible (Pronunciation).</w:t>
            </w:r>
          </w:p>
          <w:p w14:paraId="70D0F5FE" w14:textId="6589AE5C" w:rsidR="00547431" w:rsidRPr="00612238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firstLine="31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students followed the instructions.</w:t>
            </w:r>
          </w:p>
        </w:tc>
      </w:tr>
      <w:tr w:rsidR="00326FF1" w14:paraId="75DD930B" w14:textId="77777777" w:rsidTr="00A1757E">
        <w:trPr>
          <w:trHeight w:val="389"/>
        </w:trPr>
        <w:tc>
          <w:tcPr>
            <w:tcW w:w="11565" w:type="dxa"/>
            <w:gridSpan w:val="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B8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326FF1" w14:paraId="71E82BD7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12B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521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E5B4" w14:textId="77777777" w:rsidR="00326FF1" w:rsidRDefault="00490AE4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0CB2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EE7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326FF1" w14:paraId="4918DDA1" w14:textId="77777777" w:rsidTr="00A1757E">
        <w:trPr>
          <w:trHeight w:val="101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CFAA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1BB990A4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9C00" w14:textId="77777777" w:rsidR="00743A1F" w:rsidRPr="00743A1F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743A1F">
              <w:rPr>
                <w:lang w:val="en-GB"/>
              </w:rPr>
              <w:t>T greets students</w:t>
            </w:r>
            <w:r>
              <w:rPr>
                <w:lang w:val="en-GB"/>
              </w:rPr>
              <w:t xml:space="preserve"> in Arabic and students respond </w:t>
            </w:r>
          </w:p>
          <w:p w14:paraId="5B0FCC41" w14:textId="071360D0" w:rsidR="00326FF1" w:rsidRPr="00743A1F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743A1F">
              <w:rPr>
                <w:lang w:val="en-GB"/>
              </w:rPr>
              <w:t xml:space="preserve">T </w:t>
            </w:r>
            <w:r w:rsidR="003D2C06">
              <w:rPr>
                <w:lang w:val="en-GB"/>
              </w:rPr>
              <w:t xml:space="preserve">reviews the vocabulary of the </w:t>
            </w:r>
            <w:r w:rsidR="00816329">
              <w:rPr>
                <w:b/>
                <w:bCs/>
                <w:i/>
                <w:iCs/>
                <w:lang w:val="en-GB"/>
              </w:rPr>
              <w:t>weather</w:t>
            </w:r>
            <w:r w:rsidR="003D2C06">
              <w:rPr>
                <w:lang w:val="en-GB"/>
              </w:rPr>
              <w:t xml:space="preserve"> with the students using pictures.</w:t>
            </w:r>
            <w:r w:rsidR="00816329">
              <w:rPr>
                <w:lang w:val="en-GB"/>
              </w:rPr>
              <w:t xml:space="preserve"> ‘</w:t>
            </w:r>
            <w:proofErr w:type="gramStart"/>
            <w:r w:rsidR="00816329" w:rsidRPr="00816329">
              <w:rPr>
                <w:i/>
                <w:iCs/>
                <w:lang w:val="en-GB"/>
              </w:rPr>
              <w:t>What’s</w:t>
            </w:r>
            <w:proofErr w:type="gramEnd"/>
            <w:r w:rsidR="00816329" w:rsidRPr="00816329">
              <w:rPr>
                <w:i/>
                <w:iCs/>
                <w:lang w:val="en-GB"/>
              </w:rPr>
              <w:t xml:space="preserve"> the weather like today?’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4CB" w14:textId="77777777" w:rsidR="00743A1F" w:rsidRDefault="0074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AB2CE" w14:textId="6B6E815A" w:rsidR="00326FF1" w:rsidRDefault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743A1F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0297" w14:textId="159D2CE8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14:paraId="095CD30A" w14:textId="49D086CA" w:rsidR="00743A1F" w:rsidRDefault="003D2C06" w:rsidP="003D2C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 xml:space="preserve"> </w:t>
            </w:r>
            <w:r w:rsidR="00743A1F">
              <w:t xml:space="preserve">Pictures </w:t>
            </w:r>
          </w:p>
        </w:tc>
      </w:tr>
      <w:tr w:rsidR="00326FF1" w14:paraId="2FD7D342" w14:textId="77777777" w:rsidTr="00A1757E">
        <w:trPr>
          <w:trHeight w:val="1062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4FC4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192FE9B9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475D" w14:textId="77777777" w:rsidR="00816329" w:rsidRDefault="00816329" w:rsidP="008F3E1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lang w:val="en-US"/>
              </w:rPr>
            </w:pPr>
            <w:r w:rsidRPr="00816329">
              <w:rPr>
                <w:lang w:val="en-US"/>
              </w:rPr>
              <w:t xml:space="preserve">The teacher </w:t>
            </w:r>
            <w:r>
              <w:rPr>
                <w:lang w:val="en-US"/>
              </w:rPr>
              <w:t xml:space="preserve">displays </w:t>
            </w:r>
            <w:r w:rsidRPr="00816329">
              <w:rPr>
                <w:lang w:val="en-US"/>
              </w:rPr>
              <w:t xml:space="preserve">a picture of a body and body parts </w:t>
            </w:r>
          </w:p>
          <w:p w14:paraId="06BDD43A" w14:textId="06A73093" w:rsidR="00816329" w:rsidRDefault="00816329" w:rsidP="008F3E1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 asks about the body parts and </w:t>
            </w:r>
            <w:r w:rsidRPr="00816329">
              <w:rPr>
                <w:lang w:val="en-US"/>
              </w:rPr>
              <w:t xml:space="preserve">Ss provide the answer in English. </w:t>
            </w:r>
          </w:p>
          <w:p w14:paraId="5C43C372" w14:textId="24DB64B4" w:rsidR="00816329" w:rsidRPr="00816329" w:rsidRDefault="00816329" w:rsidP="008F3E1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lang w:val="en-US"/>
              </w:rPr>
            </w:pPr>
            <w:r w:rsidRPr="00816329">
              <w:rPr>
                <w:lang w:val="en-US"/>
              </w:rPr>
              <w:t>The teacher introduces the body parts in Arabic</w:t>
            </w:r>
            <w:r>
              <w:rPr>
                <w:lang w:val="en-US"/>
              </w:rPr>
              <w:t xml:space="preserve"> and</w:t>
            </w:r>
            <w:r w:rsidRPr="00816329">
              <w:rPr>
                <w:lang w:val="en-US"/>
              </w:rPr>
              <w:t xml:space="preserve"> students repeat</w:t>
            </w:r>
            <w:r>
              <w:rPr>
                <w:lang w:val="en-US"/>
              </w:rPr>
              <w:t xml:space="preserve"> after him</w:t>
            </w:r>
            <w:r w:rsidRPr="00816329">
              <w:rPr>
                <w:lang w:val="en-US"/>
              </w:rPr>
              <w:t>. The teacher emphasizes the correct pronunciation.</w:t>
            </w:r>
          </w:p>
          <w:p w14:paraId="6F58B987" w14:textId="383B6BFC" w:rsidR="00326FF1" w:rsidRPr="00196945" w:rsidRDefault="00816329" w:rsidP="008F3E1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lang w:val="en-US"/>
              </w:rPr>
            </w:pPr>
            <w:r w:rsidRPr="00816329">
              <w:rPr>
                <w:lang w:val="en-US"/>
              </w:rPr>
              <w:t xml:space="preserve">The teacher projects the picture of the body parts </w:t>
            </w:r>
            <w:r>
              <w:rPr>
                <w:lang w:val="en-US"/>
              </w:rPr>
              <w:t>on the board.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5C51" w14:textId="77777777" w:rsidR="00326FF1" w:rsidRDefault="0032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2C5508" w14:textId="4204FBDE" w:rsidR="00A8321B" w:rsidRDefault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A8321B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D0EE" w14:textId="5AAA7C03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59645448" w14:textId="77777777" w:rsidR="00816329" w:rsidRPr="003D2C06" w:rsidRDefault="00816329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65CA7085" w14:textId="5F883BD2" w:rsidR="00816329" w:rsidRPr="00816329" w:rsidRDefault="003D2C06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 w:rsidRPr="003D2C06">
              <w:rPr>
                <w:lang w:val="en-US"/>
              </w:rPr>
              <w:t>PowerPoint presentation</w:t>
            </w:r>
          </w:p>
          <w:p w14:paraId="086BC255" w14:textId="77777777" w:rsidR="00816329" w:rsidRPr="00816329" w:rsidRDefault="00816329" w:rsidP="0081632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57E2B8C9" w14:textId="716C3709" w:rsidR="00341B97" w:rsidRDefault="00816329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>
              <w:rPr>
                <w:lang w:val="en-US"/>
              </w:rPr>
              <w:t>Pictures</w:t>
            </w:r>
            <w:r w:rsidR="003D2C06">
              <w:t xml:space="preserve"> </w:t>
            </w:r>
          </w:p>
        </w:tc>
      </w:tr>
      <w:tr w:rsidR="00A8321B" w14:paraId="09B5E837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5576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246B321D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116A" w14:textId="60FDAE14" w:rsidR="001433A0" w:rsidRPr="00362413" w:rsidRDefault="00A8321B" w:rsidP="0036241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A8321B">
              <w:rPr>
                <w:lang w:val="en-GB"/>
              </w:rPr>
              <w:t xml:space="preserve">T </w:t>
            </w:r>
            <w:r w:rsidR="00196945">
              <w:rPr>
                <w:lang w:val="en-GB"/>
              </w:rPr>
              <w:t>displays the pictures a</w:t>
            </w:r>
            <w:r w:rsidR="00015B30">
              <w:rPr>
                <w:lang w:val="en-GB"/>
              </w:rPr>
              <w:t>nd says the name of the body parts in Arabic, Students respond YES or No in Arabic.</w:t>
            </w:r>
            <w:r w:rsidR="00362413">
              <w:rPr>
                <w:bCs/>
                <w:lang w:val="en-US"/>
              </w:rPr>
              <w:t xml:space="preserve"> </w:t>
            </w:r>
            <w:r w:rsidRPr="00362413">
              <w:rPr>
                <w:lang w:val="en-GB"/>
              </w:rPr>
              <w:t xml:space="preserve">Students repeat after the teacher </w:t>
            </w:r>
          </w:p>
          <w:p w14:paraId="75169AB4" w14:textId="276CD3FC" w:rsidR="00015B30" w:rsidRPr="00015B30" w:rsidRDefault="00015B30" w:rsidP="00015B3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015B30">
              <w:rPr>
                <w:bCs/>
                <w:lang w:val="en-US"/>
              </w:rPr>
              <w:t xml:space="preserve">The teacher utters the name of each body part and invites ss to show the appropriate picture. Repetition and drills help </w:t>
            </w:r>
            <w:r w:rsidRPr="00015B30">
              <w:rPr>
                <w:bCs/>
                <w:lang w:val="en-US"/>
              </w:rPr>
              <w:lastRenderedPageBreak/>
              <w:t>students memorize the targeted words.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E598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A787E9" w14:textId="31DC1A5E" w:rsidR="00A8321B" w:rsidRDefault="00551EA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A8321B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CF2F" w14:textId="77777777" w:rsidR="00A8321B" w:rsidRDefault="00A8321B" w:rsidP="00A832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</w:pPr>
          </w:p>
          <w:p w14:paraId="5A21A498" w14:textId="77777777" w:rsidR="00196945" w:rsidRPr="00196945" w:rsidRDefault="00196945" w:rsidP="00A8321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83"/>
            </w:pPr>
            <w:r>
              <w:rPr>
                <w:lang w:val="en-US"/>
              </w:rPr>
              <w:t xml:space="preserve">Pictures </w:t>
            </w:r>
          </w:p>
          <w:p w14:paraId="408D59AC" w14:textId="4C5B0027" w:rsidR="00341B97" w:rsidRDefault="00196945" w:rsidP="00A8321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83"/>
            </w:pPr>
            <w:r w:rsidRPr="003D2C06">
              <w:rPr>
                <w:lang w:val="en-US"/>
              </w:rPr>
              <w:t>PowerPoint presentation</w:t>
            </w:r>
          </w:p>
        </w:tc>
      </w:tr>
      <w:tr w:rsidR="00A8321B" w14:paraId="74495BB2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3975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119B0F2E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17F6" w14:textId="7CB5F2E9" w:rsidR="00362413" w:rsidRDefault="00362413" w:rsidP="0036241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 w:hanging="270"/>
            </w:pPr>
            <w:r>
              <w:t xml:space="preserve">T displays photos of body parts </w:t>
            </w:r>
            <w:r>
              <w:t xml:space="preserve">and </w:t>
            </w:r>
            <w:r>
              <w:t xml:space="preserve">asks SS to say the words </w:t>
            </w:r>
            <w:r>
              <w:t xml:space="preserve">in Arabic. </w:t>
            </w:r>
          </w:p>
          <w:p w14:paraId="651597BB" w14:textId="77777777" w:rsidR="001433A0" w:rsidRDefault="00362413" w:rsidP="0036241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 w:hanging="270"/>
              <w:contextualSpacing w:val="0"/>
            </w:pPr>
            <w:r>
              <w:t>T goes over all the words again to make sure that the students know them</w:t>
            </w:r>
          </w:p>
          <w:p w14:paraId="03A71914" w14:textId="77777777" w:rsidR="00362413" w:rsidRDefault="00362413" w:rsidP="0036241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 w:hanging="270"/>
              <w:contextualSpacing w:val="0"/>
            </w:pPr>
            <w:r>
              <w:t>Review of Possessive adjectives.</w:t>
            </w:r>
          </w:p>
          <w:p w14:paraId="356D17E1" w14:textId="16D5D9C0" w:rsidR="00362413" w:rsidRDefault="008F3E1B" w:rsidP="008F3E1B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 w:hanging="270"/>
              <w:contextualSpacing w:val="0"/>
            </w:pPr>
            <w:r>
              <w:t>In pairs, s</w:t>
            </w:r>
            <w:r w:rsidR="00362413">
              <w:t>tudents use possessive adjective with body parts.</w:t>
            </w:r>
          </w:p>
          <w:p w14:paraId="7E7EEDAC" w14:textId="77777777" w:rsidR="008F3E1B" w:rsidRDefault="00362413" w:rsidP="0036241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/>
              <w:contextualSpacing w:val="0"/>
              <w:rPr>
                <w:b/>
                <w:bCs/>
                <w:color w:val="000000" w:themeColor="text1"/>
              </w:rPr>
            </w:pPr>
            <w:r>
              <w:t xml:space="preserve">‘This is my hand’ </w:t>
            </w:r>
            <w:proofErr w:type="spellStart"/>
            <w:r>
              <w:t>Hadihi</w:t>
            </w:r>
            <w:proofErr w:type="spellEnd"/>
            <w:r>
              <w:t xml:space="preserve"> </w:t>
            </w:r>
            <w:proofErr w:type="spellStart"/>
            <w:r>
              <w:t>yad</w:t>
            </w:r>
            <w:r w:rsidRPr="00362413">
              <w:rPr>
                <w:b/>
                <w:bCs/>
                <w:color w:val="FF0000"/>
              </w:rPr>
              <w:t>ee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 w:rsidR="008F3E1B">
              <w:rPr>
                <w:b/>
                <w:bCs/>
                <w:color w:val="000000" w:themeColor="text1"/>
              </w:rPr>
              <w:t>–</w:t>
            </w:r>
          </w:p>
          <w:p w14:paraId="3FD1FF14" w14:textId="217B1BA5" w:rsidR="00362413" w:rsidRPr="008F3E1B" w:rsidRDefault="008F3E1B" w:rsidP="0036241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1"/>
              <w:contextualSpacing w:val="0"/>
              <w:rPr>
                <w:color w:val="000000" w:themeColor="text1"/>
              </w:rPr>
            </w:pPr>
            <w:r w:rsidRPr="008F3E1B">
              <w:rPr>
                <w:color w:val="000000" w:themeColor="text1"/>
              </w:rPr>
              <w:t>‘This is your nose’</w:t>
            </w:r>
            <w:r w:rsidR="00362413" w:rsidRPr="008F3E1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anf</w:t>
            </w:r>
            <w:r w:rsidRPr="008F3E1B">
              <w:rPr>
                <w:b/>
                <w:bCs/>
                <w:color w:val="FF0000"/>
              </w:rPr>
              <w:t>uk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7EF3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79A4EC" w14:textId="77777777" w:rsidR="001433A0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B8A7D5" w14:textId="2A41EA1E" w:rsidR="001433A0" w:rsidRDefault="002D7C03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hanging="141"/>
            </w:pPr>
            <w:r>
              <w:t xml:space="preserve">20 </w:t>
            </w:r>
            <w:r w:rsidR="001433A0">
              <w:t>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9C73" w14:textId="5D46AECB" w:rsidR="001433A0" w:rsidRDefault="001433A0" w:rsidP="0019694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  <w:p w14:paraId="6D4318C9" w14:textId="77777777" w:rsidR="002D7C03" w:rsidRDefault="002D7C03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/>
            </w:pPr>
          </w:p>
          <w:p w14:paraId="4ECB9CC0" w14:textId="3DBF4190" w:rsidR="001433A0" w:rsidRDefault="001433A0" w:rsidP="001433A0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>
              <w:t xml:space="preserve">Pictures </w:t>
            </w:r>
          </w:p>
        </w:tc>
      </w:tr>
      <w:tr w:rsidR="008F3E1B" w14:paraId="64CB39B0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397" w14:textId="77777777" w:rsidR="008F3E1B" w:rsidRDefault="008F3E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35FB5000" w14:textId="1CE9BB8F" w:rsidR="008F3E1B" w:rsidRDefault="008F3E1B" w:rsidP="00A8321B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E8A1" w14:textId="09BF90F0" w:rsidR="00DE47F3" w:rsidRDefault="00DE47F3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Students draw a body and write body parts in Arabic. </w:t>
            </w:r>
          </w:p>
          <w:p w14:paraId="50E4ACC9" w14:textId="5C9C3C29" w:rsidR="008F3E1B" w:rsidRDefault="008F3E1B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At the end of the lesson, students watch a video about body parts </w:t>
            </w:r>
            <w:r w:rsidR="00DE47F3">
              <w:t>in Arabic</w:t>
            </w:r>
          </w:p>
          <w:p w14:paraId="6FC578FA" w14:textId="77777777" w:rsidR="008F3E1B" w:rsidRDefault="008F3E1B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T thanks the students and ends the session</w:t>
            </w:r>
          </w:p>
          <w:p w14:paraId="12E752B9" w14:textId="05BF067C" w:rsidR="008F3E1B" w:rsidRDefault="008F3E1B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Students leave the classroom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7EEC" w14:textId="77777777" w:rsidR="008F3E1B" w:rsidRDefault="008F3E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1048DC" w14:textId="56E1E97E" w:rsidR="008F3E1B" w:rsidRDefault="008F3E1B" w:rsidP="001433A0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 w:hanging="142"/>
            </w:pPr>
            <w:r>
              <w:t>5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64BC" w14:textId="77777777" w:rsidR="008F3E1B" w:rsidRPr="00275EA7" w:rsidRDefault="008F3E1B" w:rsidP="00275EA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sz w:val="18"/>
                <w:szCs w:val="18"/>
              </w:rPr>
            </w:pPr>
          </w:p>
          <w:p w14:paraId="03705199" w14:textId="77777777" w:rsidR="008F3E1B" w:rsidRPr="00286FD9" w:rsidRDefault="008F3E1B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  <w:rPr>
                <w:sz w:val="18"/>
                <w:szCs w:val="18"/>
              </w:rPr>
            </w:pPr>
            <w:r>
              <w:t>Pictures</w:t>
            </w:r>
          </w:p>
          <w:p w14:paraId="3DF7C19B" w14:textId="56CA4F08" w:rsidR="008F3E1B" w:rsidRDefault="008F3E1B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</w:tc>
      </w:tr>
      <w:tr w:rsidR="008F3E1B" w14:paraId="254EA19E" w14:textId="77777777" w:rsidTr="0008788A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5940" w14:textId="4F5901D1" w:rsidR="008F3E1B" w:rsidRDefault="008F3E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Teacher’s Notes and Reflections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1235" w14:textId="1FAAC776" w:rsidR="008F3E1B" w:rsidRDefault="008F3E1B" w:rsidP="00A7188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hanging="283"/>
            </w:pPr>
            <w:r>
              <w:t xml:space="preserve">The purpose of this lesson is to teach </w:t>
            </w:r>
            <w:r w:rsidR="00DE47F3">
              <w:t>10</w:t>
            </w:r>
            <w:r>
              <w:t xml:space="preserve"> </w:t>
            </w:r>
            <w:r w:rsidR="00DE47F3">
              <w:t xml:space="preserve">words of body parts </w:t>
            </w:r>
            <w:r>
              <w:t xml:space="preserve">in Arabic. If the students learnt the </w:t>
            </w:r>
            <w:r w:rsidR="00DE47F3">
              <w:t>10</w:t>
            </w:r>
            <w:r>
              <w:t xml:space="preserve"> items easily and showed willingness to learn more, the teacher may add some more words. </w:t>
            </w:r>
          </w:p>
          <w:p w14:paraId="50D63A07" w14:textId="77D15012" w:rsidR="008F3E1B" w:rsidRDefault="008F3E1B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r>
              <w:t xml:space="preserve">Since there are many activities in this lesson, the teacher may skip the optional exercise if is she is run out of time. </w:t>
            </w:r>
          </w:p>
        </w:tc>
        <w:tc>
          <w:tcPr>
            <w:tcW w:w="9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A9E2" w14:textId="33F9B40E" w:rsidR="008F3E1B" w:rsidRDefault="008F3E1B" w:rsidP="00A83F43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 w:hanging="142"/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EDA5" w14:textId="153E2DFC" w:rsidR="008F3E1B" w:rsidRPr="00286FD9" w:rsidRDefault="008F3E1B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sz w:val="18"/>
                <w:szCs w:val="18"/>
              </w:rPr>
            </w:pPr>
          </w:p>
        </w:tc>
      </w:tr>
      <w:tr w:rsidR="008F3E1B" w14:paraId="1E767C00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F999" w14:textId="3F44F74E" w:rsidR="008F3E1B" w:rsidRDefault="008F3E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2D4B" w14:textId="7C9A1C84" w:rsidR="008F3E1B" w:rsidRDefault="008F3E1B" w:rsidP="00DE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</w:tc>
      </w:tr>
    </w:tbl>
    <w:p w14:paraId="427FD91A" w14:textId="77777777" w:rsidR="00326FF1" w:rsidRDefault="00326FF1"/>
    <w:sectPr w:rsidR="00326F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CB24" w14:textId="77777777" w:rsidR="00BC377D" w:rsidRDefault="00BC377D">
      <w:pPr>
        <w:spacing w:line="240" w:lineRule="auto"/>
      </w:pPr>
      <w:r>
        <w:separator/>
      </w:r>
    </w:p>
  </w:endnote>
  <w:endnote w:type="continuationSeparator" w:id="0">
    <w:p w14:paraId="2678A456" w14:textId="77777777" w:rsidR="00BC377D" w:rsidRDefault="00BC3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A28" w14:textId="77777777" w:rsidR="00326FF1" w:rsidRDefault="00490AE4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457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F546" w14:textId="77777777" w:rsidR="00BC377D" w:rsidRDefault="00BC377D">
      <w:pPr>
        <w:spacing w:line="240" w:lineRule="auto"/>
      </w:pPr>
      <w:r>
        <w:separator/>
      </w:r>
    </w:p>
  </w:footnote>
  <w:footnote w:type="continuationSeparator" w:id="0">
    <w:p w14:paraId="426C57B0" w14:textId="77777777" w:rsidR="00BC377D" w:rsidRDefault="00BC3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F3A5" w14:textId="77777777" w:rsidR="00326FF1" w:rsidRDefault="00490AE4">
    <w:pPr>
      <w:jc w:val="center"/>
      <w:rPr>
        <w:b/>
        <w:sz w:val="28"/>
        <w:szCs w:val="28"/>
      </w:rPr>
    </w:pPr>
    <w:r>
      <w:rPr>
        <w:b/>
        <w:sz w:val="28"/>
        <w:szCs w:val="28"/>
      </w:rPr>
      <w:t>TCLP Lesson Planning Workshop Handouts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81"/>
    <w:multiLevelType w:val="hybridMultilevel"/>
    <w:tmpl w:val="D0E8F0FC"/>
    <w:lvl w:ilvl="0" w:tplc="75AA7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237"/>
    <w:multiLevelType w:val="hybridMultilevel"/>
    <w:tmpl w:val="9C00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F40"/>
    <w:multiLevelType w:val="hybridMultilevel"/>
    <w:tmpl w:val="A510D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38F"/>
    <w:multiLevelType w:val="hybridMultilevel"/>
    <w:tmpl w:val="5080D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611"/>
    <w:multiLevelType w:val="hybridMultilevel"/>
    <w:tmpl w:val="415CC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612"/>
    <w:multiLevelType w:val="hybridMultilevel"/>
    <w:tmpl w:val="20D02F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097B"/>
    <w:multiLevelType w:val="hybridMultilevel"/>
    <w:tmpl w:val="B906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4B52"/>
    <w:multiLevelType w:val="multilevel"/>
    <w:tmpl w:val="8B0A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F35232"/>
    <w:multiLevelType w:val="hybridMultilevel"/>
    <w:tmpl w:val="4190B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F2C"/>
    <w:multiLevelType w:val="multilevel"/>
    <w:tmpl w:val="22547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1345F07"/>
    <w:multiLevelType w:val="multilevel"/>
    <w:tmpl w:val="DE96C33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F80C26"/>
    <w:multiLevelType w:val="hybridMultilevel"/>
    <w:tmpl w:val="3B3AAE6C"/>
    <w:lvl w:ilvl="0" w:tplc="3E3CFDC0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6046DB0"/>
    <w:multiLevelType w:val="hybridMultilevel"/>
    <w:tmpl w:val="27A68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3351"/>
    <w:multiLevelType w:val="multilevel"/>
    <w:tmpl w:val="E1B43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835D83"/>
    <w:multiLevelType w:val="multilevel"/>
    <w:tmpl w:val="4EAC7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640714"/>
    <w:multiLevelType w:val="hybridMultilevel"/>
    <w:tmpl w:val="4FC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6543"/>
    <w:multiLevelType w:val="multilevel"/>
    <w:tmpl w:val="003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8A3514C"/>
    <w:multiLevelType w:val="hybridMultilevel"/>
    <w:tmpl w:val="BF4C4D50"/>
    <w:lvl w:ilvl="0" w:tplc="8BDE3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B9A"/>
    <w:multiLevelType w:val="hybridMultilevel"/>
    <w:tmpl w:val="B7F4AA0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A2A"/>
    <w:multiLevelType w:val="hybridMultilevel"/>
    <w:tmpl w:val="FA16D908"/>
    <w:lvl w:ilvl="0" w:tplc="040C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63091FF7"/>
    <w:multiLevelType w:val="multilevel"/>
    <w:tmpl w:val="EBBE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5A1F04"/>
    <w:multiLevelType w:val="multilevel"/>
    <w:tmpl w:val="16B4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44420F"/>
    <w:multiLevelType w:val="multilevel"/>
    <w:tmpl w:val="EE8E8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6C3AFC"/>
    <w:multiLevelType w:val="hybridMultilevel"/>
    <w:tmpl w:val="13FC2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65FB8"/>
    <w:multiLevelType w:val="hybridMultilevel"/>
    <w:tmpl w:val="4E360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22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25"/>
  </w:num>
  <w:num w:numId="19">
    <w:abstractNumId w:val="4"/>
  </w:num>
  <w:num w:numId="20">
    <w:abstractNumId w:val="24"/>
  </w:num>
  <w:num w:numId="21">
    <w:abstractNumId w:val="3"/>
  </w:num>
  <w:num w:numId="22">
    <w:abstractNumId w:val="20"/>
  </w:num>
  <w:num w:numId="23">
    <w:abstractNumId w:val="23"/>
  </w:num>
  <w:num w:numId="24">
    <w:abstractNumId w:val="12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F1"/>
    <w:rsid w:val="00015B30"/>
    <w:rsid w:val="0003395F"/>
    <w:rsid w:val="001433A0"/>
    <w:rsid w:val="00196945"/>
    <w:rsid w:val="00275EA7"/>
    <w:rsid w:val="00286FD9"/>
    <w:rsid w:val="002D7C03"/>
    <w:rsid w:val="00301798"/>
    <w:rsid w:val="00326FF1"/>
    <w:rsid w:val="00341B97"/>
    <w:rsid w:val="003457AE"/>
    <w:rsid w:val="00362413"/>
    <w:rsid w:val="003B0866"/>
    <w:rsid w:val="003D2C06"/>
    <w:rsid w:val="0048119B"/>
    <w:rsid w:val="00490AE4"/>
    <w:rsid w:val="004937DD"/>
    <w:rsid w:val="00547431"/>
    <w:rsid w:val="00551EA5"/>
    <w:rsid w:val="005537BA"/>
    <w:rsid w:val="005C626F"/>
    <w:rsid w:val="00612238"/>
    <w:rsid w:val="00736D98"/>
    <w:rsid w:val="00743A1F"/>
    <w:rsid w:val="007F44C2"/>
    <w:rsid w:val="00816329"/>
    <w:rsid w:val="00854302"/>
    <w:rsid w:val="00884FC5"/>
    <w:rsid w:val="008F3E1B"/>
    <w:rsid w:val="009910CE"/>
    <w:rsid w:val="00A1757E"/>
    <w:rsid w:val="00A7188A"/>
    <w:rsid w:val="00A8321B"/>
    <w:rsid w:val="00A83F43"/>
    <w:rsid w:val="00A95416"/>
    <w:rsid w:val="00B07CE6"/>
    <w:rsid w:val="00BC377D"/>
    <w:rsid w:val="00BC52A3"/>
    <w:rsid w:val="00C96BC8"/>
    <w:rsid w:val="00CF05BA"/>
    <w:rsid w:val="00D139F4"/>
    <w:rsid w:val="00D2491A"/>
    <w:rsid w:val="00DE47F3"/>
    <w:rsid w:val="00E10DB0"/>
    <w:rsid w:val="00EB5E12"/>
    <w:rsid w:val="00F23C5F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5732"/>
  <w15:docId w15:val="{39F7DFC6-8413-429F-B01E-859D04E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B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El Ouardi</cp:lastModifiedBy>
  <cp:revision>4</cp:revision>
  <dcterms:created xsi:type="dcterms:W3CDTF">2022-05-19T15:20:00Z</dcterms:created>
  <dcterms:modified xsi:type="dcterms:W3CDTF">2022-05-19T15:46:00Z</dcterms:modified>
</cp:coreProperties>
</file>