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C56FF" w14:textId="77777777" w:rsidR="00960E70" w:rsidRDefault="00960E70" w:rsidP="00960E70">
      <w:pPr>
        <w:spacing w:before="37"/>
        <w:jc w:val="center"/>
        <w:rPr>
          <w:rFonts w:ascii="Arial" w:eastAsia="Arial" w:hAnsi="Arial" w:cs="Arial"/>
          <w:b/>
          <w:sz w:val="28"/>
          <w:szCs w:val="28"/>
        </w:rPr>
      </w:pPr>
      <w:bookmarkStart w:id="0" w:name="_gjdgxs" w:colFirst="0" w:colLast="0"/>
      <w:bookmarkEnd w:id="0"/>
      <w:r>
        <w:rPr>
          <w:rFonts w:ascii="Arial" w:eastAsia="Arial" w:hAnsi="Arial" w:cs="Arial"/>
          <w:b/>
          <w:sz w:val="28"/>
          <w:szCs w:val="28"/>
        </w:rPr>
        <w:t>Backward Design Lesson Plan Template</w:t>
      </w:r>
    </w:p>
    <w:p w14:paraId="02524D35" w14:textId="77777777" w:rsidR="00960E70" w:rsidRDefault="00960E70" w:rsidP="00960E70">
      <w:pPr>
        <w:spacing w:before="37"/>
        <w:jc w:val="center"/>
        <w:rPr>
          <w:rFonts w:ascii="Arial" w:eastAsia="Arial" w:hAnsi="Arial" w:cs="Arial"/>
          <w:b/>
          <w:sz w:val="28"/>
          <w:szCs w:val="28"/>
        </w:rPr>
      </w:pPr>
      <w:bookmarkStart w:id="1" w:name="_8liv6fyo6364" w:colFirst="0" w:colLast="0"/>
      <w:bookmarkEnd w:id="1"/>
    </w:p>
    <w:p w14:paraId="2A689231" w14:textId="77777777" w:rsidR="00960E70" w:rsidRPr="001932CD" w:rsidRDefault="00960E70" w:rsidP="00960E70">
      <w:pPr>
        <w:spacing w:before="37"/>
        <w:jc w:val="center"/>
        <w:rPr>
          <w:rFonts w:ascii="Arial" w:eastAsia="Arial" w:hAnsi="Arial" w:cs="Arial"/>
          <w:b/>
          <w:bCs/>
          <w:sz w:val="20"/>
          <w:szCs w:val="20"/>
        </w:rPr>
      </w:pPr>
      <w:bookmarkStart w:id="2" w:name="_k2biomlgswsn"/>
      <w:bookmarkEnd w:id="2"/>
      <w:r w:rsidRPr="001932CD">
        <w:rPr>
          <w:rFonts w:ascii="Arial" w:eastAsia="Arial" w:hAnsi="Arial" w:cs="Arial"/>
          <w:b/>
          <w:bCs/>
          <w:sz w:val="28"/>
          <w:szCs w:val="28"/>
        </w:rPr>
        <w:t>Frederick Douglass High School</w:t>
      </w:r>
    </w:p>
    <w:p w14:paraId="08BD3487" w14:textId="77777777" w:rsidR="00960E70" w:rsidRDefault="00960E70" w:rsidP="00960E70">
      <w:pPr>
        <w:pBdr>
          <w:top w:val="nil"/>
          <w:left w:val="nil"/>
          <w:bottom w:val="nil"/>
          <w:right w:val="nil"/>
          <w:between w:val="nil"/>
        </w:pBdr>
        <w:tabs>
          <w:tab w:val="left" w:pos="3452"/>
          <w:tab w:val="left" w:pos="4540"/>
          <w:tab w:val="left" w:pos="8280"/>
        </w:tabs>
        <w:spacing w:before="54"/>
        <w:rPr>
          <w:rFonts w:ascii="Arial" w:eastAsia="Arial" w:hAnsi="Arial" w:cs="Arial"/>
          <w:sz w:val="24"/>
          <w:szCs w:val="24"/>
        </w:rPr>
      </w:pPr>
      <w:r>
        <w:rPr>
          <w:rFonts w:ascii="Arial" w:eastAsia="Arial" w:hAnsi="Arial" w:cs="Arial"/>
          <w:b/>
          <w:sz w:val="28"/>
          <w:szCs w:val="28"/>
        </w:rPr>
        <w:t xml:space="preserve">  </w:t>
      </w:r>
      <w:r>
        <w:rPr>
          <w:rFonts w:ascii="Arial" w:eastAsia="Arial" w:hAnsi="Arial" w:cs="Arial"/>
          <w:b/>
          <w:color w:val="000000"/>
          <w:sz w:val="28"/>
          <w:szCs w:val="28"/>
        </w:rPr>
        <w:t>Teacher</w:t>
      </w:r>
      <w:r>
        <w:rPr>
          <w:rFonts w:ascii="Arial" w:eastAsia="Arial" w:hAnsi="Arial" w:cs="Arial"/>
          <w:b/>
          <w:sz w:val="24"/>
          <w:szCs w:val="24"/>
        </w:rPr>
        <w:t>:</w:t>
      </w:r>
      <w:r>
        <w:rPr>
          <w:rFonts w:ascii="Arial" w:eastAsia="Arial" w:hAnsi="Arial" w:cs="Arial"/>
          <w:sz w:val="24"/>
          <w:szCs w:val="24"/>
        </w:rPr>
        <w:t xml:space="preserve"> Yasser Beshay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color w:val="000000"/>
          <w:sz w:val="28"/>
          <w:szCs w:val="28"/>
        </w:rPr>
        <w:t xml:space="preserve">Grade level: </w:t>
      </w:r>
      <w:r>
        <w:rPr>
          <w:rFonts w:ascii="Arial" w:eastAsia="Arial" w:hAnsi="Arial" w:cs="Arial"/>
          <w:sz w:val="24"/>
          <w:szCs w:val="24"/>
        </w:rPr>
        <w:t>Novice</w:t>
      </w:r>
    </w:p>
    <w:p w14:paraId="5D94D78A" w14:textId="77777777" w:rsidR="00960E70" w:rsidRDefault="00960E70" w:rsidP="00960E70">
      <w:pPr>
        <w:pBdr>
          <w:top w:val="nil"/>
          <w:left w:val="nil"/>
          <w:bottom w:val="nil"/>
          <w:right w:val="nil"/>
          <w:between w:val="nil"/>
        </w:pBdr>
        <w:tabs>
          <w:tab w:val="left" w:pos="6942"/>
        </w:tabs>
        <w:spacing w:before="54"/>
        <w:ind w:left="220"/>
        <w:rPr>
          <w:rFonts w:ascii="Arial" w:eastAsia="Arial" w:hAnsi="Arial" w:cs="Arial"/>
          <w:color w:val="000000"/>
          <w:sz w:val="24"/>
          <w:szCs w:val="24"/>
        </w:rPr>
      </w:pPr>
      <w:r>
        <w:rPr>
          <w:rFonts w:ascii="Arial" w:eastAsia="Arial" w:hAnsi="Arial" w:cs="Arial"/>
          <w:b/>
          <w:color w:val="000000"/>
          <w:sz w:val="28"/>
          <w:szCs w:val="28"/>
        </w:rPr>
        <w:t>Lesson title</w:t>
      </w:r>
      <w:r>
        <w:rPr>
          <w:rFonts w:ascii="Arial" w:eastAsia="Arial" w:hAnsi="Arial" w:cs="Arial"/>
          <w:b/>
          <w:sz w:val="28"/>
          <w:szCs w:val="28"/>
        </w:rPr>
        <w:t>:</w:t>
      </w:r>
      <w:r>
        <w:rPr>
          <w:rFonts w:ascii="Arial" w:eastAsia="Arial" w:hAnsi="Arial" w:cs="Arial"/>
          <w:sz w:val="24"/>
          <w:szCs w:val="24"/>
        </w:rPr>
        <w:t xml:space="preserve"> Jobs </w:t>
      </w:r>
    </w:p>
    <w:p w14:paraId="321DA153" w14:textId="77777777" w:rsidR="00960E70" w:rsidRDefault="00960E70" w:rsidP="00960E70">
      <w:pPr>
        <w:spacing w:before="1"/>
        <w:rPr>
          <w:rFonts w:ascii="Arial" w:eastAsia="Arial" w:hAnsi="Arial" w:cs="Arial"/>
          <w:sz w:val="24"/>
          <w:szCs w:val="24"/>
        </w:rPr>
      </w:pPr>
    </w:p>
    <w:tbl>
      <w:tblPr>
        <w:tblW w:w="10635" w:type="dxa"/>
        <w:tblInd w:w="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5"/>
      </w:tblGrid>
      <w:tr w:rsidR="00960E70" w14:paraId="0B253DC9" w14:textId="77777777" w:rsidTr="00B7131D">
        <w:trPr>
          <w:trHeight w:val="420"/>
        </w:trPr>
        <w:tc>
          <w:tcPr>
            <w:tcW w:w="10635" w:type="dxa"/>
            <w:shd w:val="clear" w:color="auto" w:fill="E4E4E4"/>
          </w:tcPr>
          <w:p w14:paraId="35C2BEFA" w14:textId="77777777" w:rsidR="00960E70" w:rsidRDefault="00960E70" w:rsidP="00B7131D">
            <w:pPr>
              <w:pBdr>
                <w:top w:val="nil"/>
                <w:left w:val="nil"/>
                <w:bottom w:val="nil"/>
                <w:right w:val="nil"/>
                <w:between w:val="nil"/>
              </w:pBdr>
              <w:ind w:left="3130" w:right="3130" w:hanging="103"/>
              <w:jc w:val="center"/>
              <w:rPr>
                <w:rFonts w:ascii="Arial" w:eastAsia="Arial" w:hAnsi="Arial" w:cs="Arial"/>
                <w:b/>
                <w:color w:val="000000"/>
                <w:sz w:val="28"/>
                <w:szCs w:val="28"/>
              </w:rPr>
            </w:pPr>
            <w:r>
              <w:rPr>
                <w:rFonts w:ascii="Arial" w:eastAsia="Arial" w:hAnsi="Arial" w:cs="Arial"/>
                <w:b/>
                <w:color w:val="000000"/>
                <w:sz w:val="28"/>
                <w:szCs w:val="28"/>
              </w:rPr>
              <w:t>Step 1—Desired Results</w:t>
            </w:r>
          </w:p>
        </w:tc>
      </w:tr>
      <w:tr w:rsidR="00960E70" w14:paraId="18E608DE" w14:textId="77777777" w:rsidTr="00B7131D">
        <w:trPr>
          <w:trHeight w:val="420"/>
        </w:trPr>
        <w:tc>
          <w:tcPr>
            <w:tcW w:w="10635" w:type="dxa"/>
            <w:shd w:val="clear" w:color="auto" w:fill="E4E4E4"/>
          </w:tcPr>
          <w:p w14:paraId="2EC00E01" w14:textId="77777777" w:rsidR="00960E70" w:rsidRDefault="00960E70" w:rsidP="00B7131D">
            <w:pPr>
              <w:pBdr>
                <w:top w:val="nil"/>
                <w:left w:val="nil"/>
                <w:bottom w:val="nil"/>
                <w:right w:val="nil"/>
                <w:between w:val="nil"/>
              </w:pBdr>
              <w:ind w:left="3131" w:right="3130" w:hanging="103"/>
              <w:jc w:val="center"/>
              <w:rPr>
                <w:rFonts w:ascii="Arial" w:eastAsia="Arial" w:hAnsi="Arial" w:cs="Arial"/>
                <w:b/>
                <w:color w:val="000000"/>
                <w:sz w:val="28"/>
                <w:szCs w:val="28"/>
              </w:rPr>
            </w:pPr>
            <w:proofErr w:type="gramStart"/>
            <w:r>
              <w:rPr>
                <w:rFonts w:ascii="Arial" w:eastAsia="Arial" w:hAnsi="Arial" w:cs="Arial"/>
                <w:b/>
                <w:sz w:val="28"/>
                <w:szCs w:val="28"/>
              </w:rPr>
              <w:t>.-</w:t>
            </w:r>
            <w:proofErr w:type="gramEnd"/>
            <w:r>
              <w:rPr>
                <w:rFonts w:ascii="Arial" w:eastAsia="Arial" w:hAnsi="Arial" w:cs="Arial"/>
                <w:b/>
                <w:color w:val="000000"/>
                <w:sz w:val="28"/>
                <w:szCs w:val="28"/>
              </w:rPr>
              <w:t>Step 2—Assessment Evidence</w:t>
            </w:r>
          </w:p>
        </w:tc>
      </w:tr>
      <w:tr w:rsidR="00960E70" w14:paraId="4CF6D343" w14:textId="77777777" w:rsidTr="00F81D84">
        <w:trPr>
          <w:trHeight w:val="2240"/>
        </w:trPr>
        <w:tc>
          <w:tcPr>
            <w:tcW w:w="10635" w:type="dxa"/>
          </w:tcPr>
          <w:p w14:paraId="4BEEF195" w14:textId="77777777" w:rsidR="00960E70" w:rsidRDefault="00960E70" w:rsidP="00B7131D">
            <w:pPr>
              <w:pBdr>
                <w:top w:val="nil"/>
                <w:left w:val="nil"/>
                <w:bottom w:val="nil"/>
                <w:right w:val="nil"/>
                <w:between w:val="nil"/>
              </w:pBdr>
              <w:ind w:left="103" w:right="679" w:hanging="103"/>
              <w:rPr>
                <w:rFonts w:ascii="Arial" w:eastAsia="Arial" w:hAnsi="Arial" w:cs="Arial"/>
                <w:b/>
                <w:color w:val="000000"/>
                <w:sz w:val="24"/>
                <w:szCs w:val="24"/>
              </w:rPr>
            </w:pPr>
            <w:r>
              <w:rPr>
                <w:rFonts w:ascii="Arial" w:eastAsia="Arial" w:hAnsi="Arial" w:cs="Arial"/>
                <w:b/>
                <w:color w:val="000000"/>
                <w:sz w:val="24"/>
                <w:szCs w:val="24"/>
              </w:rPr>
              <w:t>Performance task—What will students do to show what they have learned?</w:t>
            </w:r>
          </w:p>
          <w:p w14:paraId="28B6BF2A" w14:textId="77777777" w:rsidR="00960E70" w:rsidRDefault="00960E70" w:rsidP="00B7131D">
            <w:pPr>
              <w:ind w:right="679"/>
              <w:rPr>
                <w:rFonts w:ascii="Arial" w:eastAsia="Arial" w:hAnsi="Arial" w:cs="Arial"/>
                <w:sz w:val="24"/>
                <w:szCs w:val="24"/>
              </w:rPr>
            </w:pPr>
          </w:p>
          <w:p w14:paraId="05D08687" w14:textId="77777777" w:rsidR="00960E70" w:rsidRDefault="00960E70" w:rsidP="00B7131D">
            <w:pPr>
              <w:pBdr>
                <w:top w:val="nil"/>
                <w:left w:val="nil"/>
                <w:bottom w:val="nil"/>
                <w:right w:val="nil"/>
                <w:between w:val="nil"/>
              </w:pBdr>
              <w:ind w:left="103" w:right="679" w:hanging="103"/>
              <w:rPr>
                <w:rFonts w:ascii="Arial" w:eastAsia="Arial" w:hAnsi="Arial" w:cs="Arial"/>
                <w:sz w:val="24"/>
                <w:szCs w:val="24"/>
              </w:rPr>
            </w:pPr>
            <w:r>
              <w:rPr>
                <w:rFonts w:ascii="Arial" w:eastAsia="Arial" w:hAnsi="Arial" w:cs="Arial"/>
                <w:color w:val="000000"/>
                <w:sz w:val="24"/>
                <w:szCs w:val="24"/>
              </w:rPr>
              <w:t xml:space="preserve"> </w:t>
            </w:r>
            <w:r>
              <w:rPr>
                <w:rFonts w:ascii="Arial" w:eastAsia="Arial" w:hAnsi="Arial" w:cs="Arial"/>
                <w:sz w:val="24"/>
                <w:szCs w:val="24"/>
              </w:rPr>
              <w:t>- work in pairs to say sentences about jobs and their workplaces in Arabic.</w:t>
            </w:r>
          </w:p>
          <w:p w14:paraId="2BC59B79" w14:textId="77777777" w:rsidR="00960E70" w:rsidRDefault="00960E70" w:rsidP="00B7131D">
            <w:pPr>
              <w:ind w:left="103" w:right="679"/>
              <w:rPr>
                <w:rFonts w:ascii="Arial" w:eastAsia="Arial" w:hAnsi="Arial" w:cs="Arial"/>
                <w:sz w:val="24"/>
                <w:szCs w:val="24"/>
              </w:rPr>
            </w:pPr>
          </w:p>
          <w:p w14:paraId="56EA2DCC" w14:textId="77777777" w:rsidR="00960E70" w:rsidRDefault="00960E70" w:rsidP="00B7131D">
            <w:pPr>
              <w:ind w:right="679"/>
              <w:rPr>
                <w:rFonts w:ascii="Arial" w:eastAsia="Arial" w:hAnsi="Arial" w:cs="Arial"/>
                <w:sz w:val="24"/>
                <w:szCs w:val="24"/>
              </w:rPr>
            </w:pPr>
            <w:r>
              <w:rPr>
                <w:rFonts w:ascii="Arial" w:eastAsia="Arial" w:hAnsi="Arial" w:cs="Arial"/>
                <w:sz w:val="24"/>
                <w:szCs w:val="24"/>
              </w:rPr>
              <w:t>- draw and write their dream jobs.</w:t>
            </w:r>
          </w:p>
          <w:p w14:paraId="70EBD7D4" w14:textId="77777777" w:rsidR="00960E70" w:rsidRDefault="00960E70" w:rsidP="00B7131D">
            <w:pPr>
              <w:ind w:right="679"/>
              <w:rPr>
                <w:rFonts w:ascii="Arial" w:eastAsia="Arial" w:hAnsi="Arial" w:cs="Arial"/>
                <w:sz w:val="24"/>
                <w:szCs w:val="24"/>
              </w:rPr>
            </w:pPr>
          </w:p>
          <w:p w14:paraId="22C3CF5C" w14:textId="77777777" w:rsidR="00960E70" w:rsidRPr="001932CD" w:rsidRDefault="00960E70" w:rsidP="00B7131D">
            <w:pPr>
              <w:ind w:right="679"/>
              <w:rPr>
                <w:rFonts w:ascii="Arial" w:eastAsia="Arial" w:hAnsi="Arial" w:cs="Arial"/>
                <w:sz w:val="24"/>
                <w:szCs w:val="24"/>
              </w:rPr>
            </w:pPr>
            <w:r>
              <w:rPr>
                <w:rFonts w:ascii="Arial" w:eastAsia="Arial" w:hAnsi="Arial" w:cs="Arial"/>
                <w:sz w:val="24"/>
                <w:szCs w:val="24"/>
              </w:rPr>
              <w:t>- make the jobs’ hats an</w:t>
            </w:r>
            <w:bookmarkStart w:id="3" w:name="_GoBack"/>
            <w:bookmarkEnd w:id="3"/>
            <w:r>
              <w:rPr>
                <w:rFonts w:ascii="Arial" w:eastAsia="Arial" w:hAnsi="Arial" w:cs="Arial"/>
                <w:sz w:val="24"/>
                <w:szCs w:val="24"/>
              </w:rPr>
              <w:t>d say their names.</w:t>
            </w:r>
          </w:p>
        </w:tc>
      </w:tr>
    </w:tbl>
    <w:p w14:paraId="34139F30" w14:textId="77777777" w:rsidR="00960E70" w:rsidRDefault="00960E70" w:rsidP="00960E70">
      <w:pPr>
        <w:pBdr>
          <w:top w:val="nil"/>
          <w:left w:val="nil"/>
          <w:bottom w:val="nil"/>
          <w:right w:val="nil"/>
          <w:between w:val="nil"/>
        </w:pBdr>
        <w:rPr>
          <w:rFonts w:ascii="Arial" w:eastAsia="Arial" w:hAnsi="Arial" w:cs="Arial"/>
        </w:rPr>
        <w:sectPr w:rsidR="00960E70">
          <w:pgSz w:w="12240" w:h="15840"/>
          <w:pgMar w:top="720" w:right="720" w:bottom="720" w:left="720" w:header="720" w:footer="720" w:gutter="0"/>
          <w:pgNumType w:start="1"/>
          <w:cols w:space="720"/>
        </w:sectPr>
      </w:pPr>
    </w:p>
    <w:p w14:paraId="6FCEB2DA" w14:textId="77777777" w:rsidR="00960E70" w:rsidRDefault="00960E70" w:rsidP="00960E70">
      <w:pPr>
        <w:pBdr>
          <w:top w:val="nil"/>
          <w:left w:val="nil"/>
          <w:bottom w:val="nil"/>
          <w:right w:val="nil"/>
          <w:between w:val="nil"/>
        </w:pBdr>
        <w:spacing w:line="276" w:lineRule="auto"/>
        <w:rPr>
          <w:rFonts w:ascii="Arial" w:eastAsia="Arial" w:hAnsi="Arial" w:cs="Arial"/>
        </w:rPr>
      </w:pPr>
    </w:p>
    <w:tbl>
      <w:tblPr>
        <w:tblW w:w="10665" w:type="dxa"/>
        <w:tblInd w:w="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65"/>
      </w:tblGrid>
      <w:tr w:rsidR="00960E70" w14:paraId="6ECC89A2" w14:textId="77777777" w:rsidTr="00B7131D">
        <w:trPr>
          <w:trHeight w:val="420"/>
        </w:trPr>
        <w:tc>
          <w:tcPr>
            <w:tcW w:w="10665" w:type="dxa"/>
            <w:shd w:val="clear" w:color="auto" w:fill="E4E4E4"/>
          </w:tcPr>
          <w:p w14:paraId="67B03ACC" w14:textId="77777777" w:rsidR="00960E70" w:rsidRDefault="00960E70" w:rsidP="00B7131D">
            <w:pPr>
              <w:pBdr>
                <w:top w:val="nil"/>
                <w:left w:val="nil"/>
                <w:bottom w:val="nil"/>
                <w:right w:val="nil"/>
                <w:between w:val="nil"/>
              </w:pBdr>
              <w:spacing w:line="271" w:lineRule="auto"/>
              <w:ind w:left="3130" w:right="3130" w:hanging="103"/>
              <w:jc w:val="center"/>
              <w:rPr>
                <w:rFonts w:ascii="Arial" w:eastAsia="Arial" w:hAnsi="Arial" w:cs="Arial"/>
                <w:b/>
                <w:color w:val="000000"/>
                <w:sz w:val="28"/>
                <w:szCs w:val="28"/>
              </w:rPr>
            </w:pPr>
            <w:r>
              <w:rPr>
                <w:rFonts w:ascii="Arial" w:eastAsia="Arial" w:hAnsi="Arial" w:cs="Arial"/>
                <w:b/>
                <w:color w:val="000000"/>
                <w:sz w:val="28"/>
                <w:szCs w:val="28"/>
              </w:rPr>
              <w:t>Step 2—Learning Plan</w:t>
            </w:r>
          </w:p>
        </w:tc>
      </w:tr>
      <w:tr w:rsidR="00960E70" w14:paraId="277A5533" w14:textId="77777777" w:rsidTr="00B7131D">
        <w:trPr>
          <w:trHeight w:val="5060"/>
        </w:trPr>
        <w:tc>
          <w:tcPr>
            <w:tcW w:w="10665" w:type="dxa"/>
          </w:tcPr>
          <w:p w14:paraId="37C910C6" w14:textId="6CD98DD1" w:rsidR="00960E70" w:rsidRDefault="00960E70" w:rsidP="00B7131D">
            <w:pPr>
              <w:pBdr>
                <w:top w:val="nil"/>
                <w:left w:val="nil"/>
                <w:bottom w:val="nil"/>
                <w:right w:val="nil"/>
                <w:between w:val="nil"/>
              </w:pBdr>
              <w:spacing w:line="263" w:lineRule="auto"/>
              <w:ind w:left="103" w:right="679" w:hanging="103"/>
              <w:rPr>
                <w:rFonts w:ascii="Arial" w:eastAsia="Arial" w:hAnsi="Arial" w:cs="Arial"/>
                <w:b/>
                <w:color w:val="000000"/>
                <w:sz w:val="24"/>
                <w:szCs w:val="24"/>
              </w:rPr>
            </w:pPr>
            <w:r>
              <w:rPr>
                <w:rFonts w:ascii="Arial" w:eastAsia="Arial" w:hAnsi="Arial" w:cs="Arial"/>
                <w:b/>
                <w:color w:val="000000"/>
                <w:sz w:val="24"/>
                <w:szCs w:val="24"/>
              </w:rPr>
              <w:t>Learning activities - Answers the question, how do I teach it?</w:t>
            </w:r>
          </w:p>
          <w:p w14:paraId="71227E8A" w14:textId="77777777" w:rsidR="00960E70" w:rsidRDefault="00960E70" w:rsidP="00B7131D">
            <w:pPr>
              <w:pBdr>
                <w:top w:val="nil"/>
                <w:left w:val="nil"/>
                <w:bottom w:val="nil"/>
                <w:right w:val="nil"/>
                <w:between w:val="nil"/>
              </w:pBdr>
              <w:spacing w:line="263" w:lineRule="auto"/>
              <w:ind w:left="103" w:right="679" w:hanging="103"/>
              <w:rPr>
                <w:rFonts w:ascii="Arial" w:eastAsia="Arial" w:hAnsi="Arial" w:cs="Arial"/>
                <w:b/>
                <w:color w:val="000000"/>
                <w:sz w:val="24"/>
                <w:szCs w:val="24"/>
              </w:rPr>
            </w:pPr>
          </w:p>
          <w:p w14:paraId="786128B7" w14:textId="77777777" w:rsidR="00960E70" w:rsidRDefault="00960E70" w:rsidP="00B7131D">
            <w:pPr>
              <w:spacing w:line="263" w:lineRule="auto"/>
              <w:ind w:right="679"/>
              <w:rPr>
                <w:rFonts w:ascii="Arial" w:eastAsia="Arial" w:hAnsi="Arial" w:cs="Arial"/>
                <w:b/>
                <w:sz w:val="24"/>
                <w:szCs w:val="24"/>
              </w:rPr>
            </w:pPr>
            <w:r>
              <w:rPr>
                <w:rFonts w:ascii="Arial" w:eastAsia="Arial" w:hAnsi="Arial" w:cs="Arial"/>
                <w:b/>
                <w:sz w:val="24"/>
                <w:szCs w:val="24"/>
              </w:rPr>
              <w:t>Review:</w:t>
            </w:r>
          </w:p>
          <w:p w14:paraId="4263F86E" w14:textId="458612D1" w:rsidR="00960E70" w:rsidRDefault="00960E70" w:rsidP="00B7131D">
            <w:pPr>
              <w:pBdr>
                <w:top w:val="nil"/>
                <w:left w:val="nil"/>
                <w:bottom w:val="nil"/>
                <w:right w:val="nil"/>
                <w:between w:val="nil"/>
              </w:pBdr>
              <w:spacing w:line="263" w:lineRule="auto"/>
              <w:ind w:left="103" w:right="679" w:hanging="103"/>
              <w:rPr>
                <w:rFonts w:ascii="Arial" w:eastAsia="Arial" w:hAnsi="Arial" w:cs="Arial"/>
                <w:sz w:val="24"/>
                <w:szCs w:val="24"/>
              </w:rPr>
            </w:pPr>
            <w:r>
              <w:rPr>
                <w:rFonts w:ascii="Arial" w:eastAsia="Arial" w:hAnsi="Arial" w:cs="Arial"/>
                <w:sz w:val="24"/>
                <w:szCs w:val="24"/>
              </w:rPr>
              <w:t>-The teacher greets the students and asks them about the previous lesson and.</w:t>
            </w:r>
          </w:p>
          <w:p w14:paraId="438CC1E7" w14:textId="77777777" w:rsidR="00F81D84" w:rsidRDefault="00F81D84" w:rsidP="00B7131D">
            <w:pPr>
              <w:pBdr>
                <w:top w:val="nil"/>
                <w:left w:val="nil"/>
                <w:bottom w:val="nil"/>
                <w:right w:val="nil"/>
                <w:between w:val="nil"/>
              </w:pBdr>
              <w:spacing w:line="263" w:lineRule="auto"/>
              <w:ind w:left="103" w:right="679" w:hanging="103"/>
              <w:rPr>
                <w:rFonts w:ascii="Arial" w:eastAsia="Arial" w:hAnsi="Arial" w:cs="Arial"/>
                <w:sz w:val="24"/>
                <w:szCs w:val="24"/>
              </w:rPr>
            </w:pPr>
          </w:p>
          <w:p w14:paraId="1722A652" w14:textId="2753663E" w:rsidR="00F81D84" w:rsidRDefault="00960E70" w:rsidP="00F81D84">
            <w:pPr>
              <w:pBdr>
                <w:top w:val="nil"/>
                <w:left w:val="nil"/>
                <w:bottom w:val="nil"/>
                <w:right w:val="nil"/>
                <w:between w:val="nil"/>
              </w:pBdr>
              <w:spacing w:line="263" w:lineRule="auto"/>
              <w:ind w:right="679"/>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Warm up:</w:t>
            </w:r>
          </w:p>
          <w:p w14:paraId="45496BAE" w14:textId="77777777" w:rsidR="00960E70" w:rsidRDefault="00960E70" w:rsidP="00B7131D">
            <w:pPr>
              <w:spacing w:line="263" w:lineRule="auto"/>
              <w:ind w:right="679"/>
              <w:rPr>
                <w:rFonts w:ascii="Arial" w:eastAsia="Arial" w:hAnsi="Arial" w:cs="Arial"/>
                <w:sz w:val="24"/>
                <w:szCs w:val="24"/>
              </w:rPr>
            </w:pPr>
            <w:r>
              <w:rPr>
                <w:rFonts w:ascii="Arial" w:eastAsia="Arial" w:hAnsi="Arial" w:cs="Arial"/>
                <w:sz w:val="24"/>
                <w:szCs w:val="24"/>
              </w:rPr>
              <w:t xml:space="preserve">-The teacher shows the students some jobs’ flashcards they have learnt in the previous class and asks them to name them in Arabic. </w:t>
            </w:r>
          </w:p>
          <w:p w14:paraId="2CB4CF0C" w14:textId="77777777" w:rsidR="00960E70" w:rsidRDefault="00960E70" w:rsidP="00B7131D">
            <w:pPr>
              <w:spacing w:line="263" w:lineRule="auto"/>
              <w:ind w:right="679"/>
              <w:rPr>
                <w:rFonts w:ascii="Arial" w:eastAsia="Arial" w:hAnsi="Arial" w:cs="Arial"/>
                <w:sz w:val="24"/>
                <w:szCs w:val="24"/>
              </w:rPr>
            </w:pPr>
          </w:p>
          <w:p w14:paraId="2F77DB39" w14:textId="77777777" w:rsidR="00960E70" w:rsidRDefault="00960E70" w:rsidP="00B7131D">
            <w:pPr>
              <w:spacing w:line="263" w:lineRule="auto"/>
              <w:ind w:right="679"/>
              <w:rPr>
                <w:rFonts w:ascii="Arial" w:eastAsia="Arial" w:hAnsi="Arial" w:cs="Arial"/>
                <w:b/>
                <w:sz w:val="24"/>
                <w:szCs w:val="24"/>
              </w:rPr>
            </w:pPr>
            <w:r>
              <w:rPr>
                <w:rFonts w:ascii="Arial" w:eastAsia="Arial" w:hAnsi="Arial" w:cs="Arial"/>
                <w:b/>
                <w:sz w:val="24"/>
                <w:szCs w:val="24"/>
              </w:rPr>
              <w:t>Presentation:</w:t>
            </w:r>
          </w:p>
          <w:p w14:paraId="2421E7B6" w14:textId="77777777" w:rsidR="00960E70" w:rsidRDefault="00960E70" w:rsidP="00B7131D">
            <w:pPr>
              <w:spacing w:line="263" w:lineRule="auto"/>
              <w:ind w:right="679"/>
              <w:rPr>
                <w:rFonts w:ascii="Arial" w:eastAsia="Arial" w:hAnsi="Arial" w:cs="Arial"/>
                <w:b/>
              </w:rPr>
            </w:pPr>
            <w:r>
              <w:rPr>
                <w:rFonts w:ascii="Arial" w:eastAsia="Arial" w:hAnsi="Arial" w:cs="Arial"/>
                <w:b/>
              </w:rPr>
              <w:t>Listen and Repeat:</w:t>
            </w:r>
          </w:p>
          <w:p w14:paraId="43C2E7F7" w14:textId="77777777" w:rsidR="00960E70" w:rsidRDefault="00960E70" w:rsidP="00B7131D">
            <w:pPr>
              <w:spacing w:line="263" w:lineRule="auto"/>
              <w:ind w:right="679"/>
              <w:rPr>
                <w:rFonts w:ascii="Arial" w:eastAsia="Arial" w:hAnsi="Arial" w:cs="Arial"/>
                <w:sz w:val="24"/>
                <w:szCs w:val="24"/>
              </w:rPr>
            </w:pPr>
            <w:r>
              <w:rPr>
                <w:rFonts w:ascii="Arial" w:eastAsia="Arial" w:hAnsi="Arial" w:cs="Arial"/>
                <w:sz w:val="24"/>
                <w:szCs w:val="24"/>
              </w:rPr>
              <w:t>- The teacher introduces the jobs in Arabic through a power point presentation.</w:t>
            </w:r>
          </w:p>
          <w:p w14:paraId="2749C713" w14:textId="77777777" w:rsidR="00960E70" w:rsidRDefault="00960E70" w:rsidP="00B7131D">
            <w:pPr>
              <w:spacing w:line="263" w:lineRule="auto"/>
              <w:ind w:right="679"/>
              <w:rPr>
                <w:rFonts w:ascii="Arial" w:eastAsia="Arial" w:hAnsi="Arial" w:cs="Arial"/>
                <w:sz w:val="24"/>
                <w:szCs w:val="24"/>
              </w:rPr>
            </w:pPr>
            <w:r>
              <w:rPr>
                <w:rFonts w:ascii="Arial" w:eastAsia="Arial" w:hAnsi="Arial" w:cs="Arial"/>
                <w:sz w:val="24"/>
                <w:szCs w:val="24"/>
              </w:rPr>
              <w:t>- The students listen to the words and repeat them.</w:t>
            </w:r>
          </w:p>
          <w:p w14:paraId="5466DD4C" w14:textId="77777777" w:rsidR="00960E70" w:rsidRDefault="00960E70" w:rsidP="00B7131D">
            <w:pPr>
              <w:spacing w:line="263" w:lineRule="auto"/>
              <w:ind w:right="679"/>
              <w:rPr>
                <w:rFonts w:ascii="Arial" w:eastAsia="Arial" w:hAnsi="Arial" w:cs="Arial"/>
                <w:sz w:val="24"/>
                <w:szCs w:val="24"/>
              </w:rPr>
            </w:pPr>
            <w:r>
              <w:rPr>
                <w:rFonts w:ascii="Arial" w:eastAsia="Arial" w:hAnsi="Arial" w:cs="Arial"/>
                <w:sz w:val="24"/>
                <w:szCs w:val="24"/>
              </w:rPr>
              <w:t xml:space="preserve">- The teacher shows the students a flashcard of a job and another one </w:t>
            </w:r>
            <w:proofErr w:type="gramStart"/>
            <w:r>
              <w:rPr>
                <w:rFonts w:ascii="Arial" w:eastAsia="Arial" w:hAnsi="Arial" w:cs="Arial"/>
                <w:sz w:val="24"/>
                <w:szCs w:val="24"/>
              </w:rPr>
              <w:t>of  workplaces</w:t>
            </w:r>
            <w:proofErr w:type="gramEnd"/>
            <w:r>
              <w:rPr>
                <w:rFonts w:ascii="Arial" w:eastAsia="Arial" w:hAnsi="Arial" w:cs="Arial"/>
                <w:sz w:val="24"/>
                <w:szCs w:val="24"/>
              </w:rPr>
              <w:t>, then the teacher asks the students to say a sentence about them.</w:t>
            </w:r>
          </w:p>
          <w:p w14:paraId="25AFF266" w14:textId="6EEAB787" w:rsidR="00960E70" w:rsidRDefault="00960E70" w:rsidP="00B7131D">
            <w:pPr>
              <w:spacing w:line="263" w:lineRule="auto"/>
              <w:ind w:right="679"/>
              <w:rPr>
                <w:rFonts w:ascii="Arial" w:eastAsia="Arial" w:hAnsi="Arial" w:cs="Arial"/>
                <w:b/>
                <w:sz w:val="24"/>
                <w:szCs w:val="24"/>
              </w:rPr>
            </w:pPr>
            <w:r>
              <w:rPr>
                <w:rFonts w:ascii="Arial" w:eastAsia="Arial" w:hAnsi="Arial" w:cs="Arial"/>
                <w:b/>
                <w:sz w:val="24"/>
                <w:szCs w:val="24"/>
              </w:rPr>
              <w:t xml:space="preserve">                                           </w:t>
            </w:r>
          </w:p>
          <w:p w14:paraId="69F2F883" w14:textId="77777777" w:rsidR="00960E70" w:rsidRDefault="00960E70" w:rsidP="00B7131D">
            <w:pPr>
              <w:spacing w:line="263" w:lineRule="auto"/>
              <w:ind w:right="679"/>
              <w:rPr>
                <w:rFonts w:ascii="Arial" w:eastAsia="Arial" w:hAnsi="Arial" w:cs="Arial"/>
                <w:b/>
              </w:rPr>
            </w:pPr>
            <w:r>
              <w:rPr>
                <w:rFonts w:ascii="Arial" w:eastAsia="Arial" w:hAnsi="Arial" w:cs="Arial"/>
                <w:b/>
              </w:rPr>
              <w:t>Look, Match and Say:</w:t>
            </w:r>
          </w:p>
          <w:p w14:paraId="2934A20B" w14:textId="77777777" w:rsidR="00960E70" w:rsidRDefault="00960E70" w:rsidP="00B7131D">
            <w:pPr>
              <w:spacing w:line="263" w:lineRule="auto"/>
              <w:ind w:right="679"/>
              <w:rPr>
                <w:rFonts w:ascii="Arial" w:eastAsia="Arial" w:hAnsi="Arial" w:cs="Arial"/>
                <w:sz w:val="24"/>
                <w:szCs w:val="24"/>
              </w:rPr>
            </w:pPr>
            <w:r>
              <w:rPr>
                <w:rFonts w:ascii="Arial" w:eastAsia="Arial" w:hAnsi="Arial" w:cs="Arial"/>
                <w:sz w:val="24"/>
                <w:szCs w:val="24"/>
              </w:rPr>
              <w:t>- The teacher gives the student jobs’ worksheets and asks them to work in pairs to say sentences about the pictures using the verb (work).</w:t>
            </w:r>
          </w:p>
          <w:p w14:paraId="63393B6A" w14:textId="77777777" w:rsidR="00960E70" w:rsidRDefault="00960E70" w:rsidP="00B7131D">
            <w:pPr>
              <w:spacing w:line="263" w:lineRule="auto"/>
              <w:ind w:right="679"/>
              <w:rPr>
                <w:rFonts w:ascii="Arial" w:eastAsia="Arial" w:hAnsi="Arial" w:cs="Arial"/>
                <w:sz w:val="24"/>
                <w:szCs w:val="24"/>
              </w:rPr>
            </w:pPr>
            <w:r>
              <w:rPr>
                <w:rFonts w:ascii="Arial" w:eastAsia="Arial" w:hAnsi="Arial" w:cs="Arial"/>
                <w:sz w:val="24"/>
                <w:szCs w:val="24"/>
              </w:rPr>
              <w:t>- The teacher asks the students to come to the carpet and asks for volunteers to share what they said.</w:t>
            </w:r>
          </w:p>
          <w:p w14:paraId="25A92CEC" w14:textId="77777777" w:rsidR="00960E70" w:rsidRDefault="00960E70" w:rsidP="00B7131D">
            <w:pPr>
              <w:spacing w:line="263" w:lineRule="auto"/>
              <w:ind w:right="679"/>
              <w:rPr>
                <w:rFonts w:ascii="Arial" w:eastAsia="Arial" w:hAnsi="Arial" w:cs="Arial"/>
                <w:sz w:val="24"/>
                <w:szCs w:val="24"/>
              </w:rPr>
            </w:pPr>
          </w:p>
          <w:p w14:paraId="662D2449" w14:textId="77777777" w:rsidR="00960E70" w:rsidRDefault="00960E70" w:rsidP="00B7131D">
            <w:pPr>
              <w:pBdr>
                <w:top w:val="nil"/>
                <w:left w:val="nil"/>
                <w:bottom w:val="nil"/>
                <w:right w:val="nil"/>
                <w:between w:val="nil"/>
              </w:pBdr>
              <w:spacing w:line="263" w:lineRule="auto"/>
              <w:ind w:right="679"/>
              <w:rPr>
                <w:rFonts w:ascii="Arial" w:eastAsia="Arial" w:hAnsi="Arial" w:cs="Arial"/>
                <w:b/>
              </w:rPr>
            </w:pPr>
            <w:r>
              <w:rPr>
                <w:rFonts w:ascii="Arial" w:eastAsia="Arial" w:hAnsi="Arial" w:cs="Arial"/>
                <w:b/>
              </w:rPr>
              <w:t>Read, Draw and Write:</w:t>
            </w:r>
          </w:p>
          <w:p w14:paraId="6CD5FA74" w14:textId="77777777" w:rsidR="00960E70" w:rsidRDefault="00960E70" w:rsidP="00B7131D">
            <w:pPr>
              <w:pBdr>
                <w:top w:val="nil"/>
                <w:left w:val="nil"/>
                <w:bottom w:val="nil"/>
                <w:right w:val="nil"/>
                <w:between w:val="nil"/>
              </w:pBdr>
              <w:spacing w:line="263" w:lineRule="auto"/>
              <w:ind w:right="679"/>
              <w:rPr>
                <w:rFonts w:ascii="Arial" w:eastAsia="Arial" w:hAnsi="Arial" w:cs="Arial"/>
                <w:sz w:val="24"/>
                <w:szCs w:val="24"/>
              </w:rPr>
            </w:pPr>
            <w:r>
              <w:rPr>
                <w:rFonts w:ascii="Arial" w:eastAsia="Arial" w:hAnsi="Arial" w:cs="Arial"/>
                <w:sz w:val="24"/>
                <w:szCs w:val="24"/>
              </w:rPr>
              <w:t>- The teacher introduces the verb (want) and asks for volunteers to say sentences about what they want to be when they grow up using this verb.</w:t>
            </w:r>
          </w:p>
          <w:p w14:paraId="67F63098" w14:textId="77777777" w:rsidR="00960E70" w:rsidRDefault="00960E70" w:rsidP="00B7131D">
            <w:pPr>
              <w:pBdr>
                <w:top w:val="nil"/>
                <w:left w:val="nil"/>
                <w:bottom w:val="nil"/>
                <w:right w:val="nil"/>
                <w:between w:val="nil"/>
              </w:pBdr>
              <w:spacing w:line="263" w:lineRule="auto"/>
              <w:ind w:right="679"/>
              <w:rPr>
                <w:rFonts w:ascii="Arial" w:eastAsia="Arial" w:hAnsi="Arial" w:cs="Arial"/>
                <w:sz w:val="24"/>
                <w:szCs w:val="24"/>
              </w:rPr>
            </w:pPr>
            <w:r>
              <w:rPr>
                <w:rFonts w:ascii="Arial" w:eastAsia="Arial" w:hAnsi="Arial" w:cs="Arial"/>
                <w:sz w:val="24"/>
                <w:szCs w:val="24"/>
              </w:rPr>
              <w:t>- The teacher gives the students a worksheet to draw their dream job and write the word in Arabic, then the students work in pairs to talk about their dream jobs.</w:t>
            </w:r>
          </w:p>
          <w:p w14:paraId="6AB32C2E" w14:textId="77777777" w:rsidR="00960E70" w:rsidRPr="001932CD" w:rsidRDefault="00960E70" w:rsidP="00B7131D">
            <w:pPr>
              <w:pBdr>
                <w:top w:val="nil"/>
                <w:left w:val="nil"/>
                <w:bottom w:val="nil"/>
                <w:right w:val="nil"/>
                <w:between w:val="nil"/>
              </w:pBdr>
              <w:spacing w:line="263" w:lineRule="auto"/>
              <w:ind w:right="679"/>
              <w:rPr>
                <w:rFonts w:ascii="Arial" w:eastAsia="Arial" w:hAnsi="Arial" w:cs="Arial"/>
                <w:sz w:val="24"/>
                <w:szCs w:val="24"/>
              </w:rPr>
            </w:pPr>
            <w:r>
              <w:rPr>
                <w:rFonts w:ascii="Arial" w:eastAsia="Arial" w:hAnsi="Arial" w:cs="Arial"/>
                <w:sz w:val="24"/>
                <w:szCs w:val="24"/>
              </w:rPr>
              <w:lastRenderedPageBreak/>
              <w:t xml:space="preserve">                                                   </w:t>
            </w:r>
          </w:p>
          <w:p w14:paraId="76B2CF4D" w14:textId="77777777" w:rsidR="00960E70" w:rsidRDefault="00960E70" w:rsidP="00B7131D">
            <w:pPr>
              <w:pBdr>
                <w:top w:val="nil"/>
                <w:left w:val="nil"/>
                <w:bottom w:val="nil"/>
                <w:right w:val="nil"/>
                <w:between w:val="nil"/>
              </w:pBdr>
              <w:spacing w:line="263" w:lineRule="auto"/>
              <w:ind w:right="679"/>
              <w:rPr>
                <w:rFonts w:ascii="Arial" w:eastAsia="Arial" w:hAnsi="Arial" w:cs="Arial"/>
                <w:b/>
                <w:sz w:val="24"/>
                <w:szCs w:val="24"/>
              </w:rPr>
            </w:pPr>
            <w:r>
              <w:rPr>
                <w:rFonts w:ascii="Arial" w:eastAsia="Arial" w:hAnsi="Arial" w:cs="Arial"/>
                <w:b/>
                <w:sz w:val="24"/>
                <w:szCs w:val="24"/>
              </w:rPr>
              <w:t>Fly Swatter Game:</w:t>
            </w:r>
          </w:p>
          <w:p w14:paraId="44C7C112" w14:textId="77777777" w:rsidR="00960E70" w:rsidRDefault="00960E70" w:rsidP="00B7131D">
            <w:pPr>
              <w:spacing w:line="263" w:lineRule="auto"/>
              <w:ind w:right="679"/>
              <w:rPr>
                <w:rFonts w:ascii="Arial" w:eastAsia="Arial" w:hAnsi="Arial" w:cs="Arial"/>
                <w:sz w:val="24"/>
                <w:szCs w:val="24"/>
              </w:rPr>
            </w:pPr>
            <w:r>
              <w:rPr>
                <w:rFonts w:ascii="Arial" w:eastAsia="Arial" w:hAnsi="Arial" w:cs="Arial"/>
                <w:sz w:val="24"/>
                <w:szCs w:val="24"/>
              </w:rPr>
              <w:t>- The teacher introduces the verb (want) and asks for volunteers to say sentences about what they want to be when they grow up using this verb.</w:t>
            </w:r>
          </w:p>
          <w:p w14:paraId="3E46B25F" w14:textId="77777777" w:rsidR="00960E70" w:rsidRDefault="00960E70" w:rsidP="00B7131D">
            <w:pPr>
              <w:spacing w:line="263" w:lineRule="auto"/>
              <w:ind w:right="679"/>
              <w:rPr>
                <w:rFonts w:ascii="Arial" w:eastAsia="Arial" w:hAnsi="Arial" w:cs="Arial"/>
                <w:sz w:val="24"/>
                <w:szCs w:val="24"/>
              </w:rPr>
            </w:pPr>
            <w:r>
              <w:rPr>
                <w:rFonts w:ascii="Arial" w:eastAsia="Arial" w:hAnsi="Arial" w:cs="Arial"/>
                <w:sz w:val="24"/>
                <w:szCs w:val="24"/>
              </w:rPr>
              <w:t>- The students work in pairs to talk about their dream jobs in Arabic.</w:t>
            </w:r>
          </w:p>
          <w:p w14:paraId="3935B064" w14:textId="77777777" w:rsidR="00960E70" w:rsidRDefault="00960E70" w:rsidP="00B7131D">
            <w:pPr>
              <w:spacing w:line="263" w:lineRule="auto"/>
              <w:ind w:right="679"/>
              <w:rPr>
                <w:rFonts w:ascii="Arial" w:eastAsia="Arial" w:hAnsi="Arial" w:cs="Arial"/>
                <w:sz w:val="24"/>
                <w:szCs w:val="24"/>
              </w:rPr>
            </w:pPr>
            <w:r>
              <w:rPr>
                <w:rFonts w:ascii="Arial" w:eastAsia="Arial" w:hAnsi="Arial" w:cs="Arial"/>
                <w:sz w:val="24"/>
                <w:szCs w:val="24"/>
              </w:rPr>
              <w:t>- The teacher shows the students how to play Fly Swatter game by hitting the right word when they hear it. They play in pairs and the faster to hit with most point is the winner</w:t>
            </w:r>
          </w:p>
          <w:p w14:paraId="5BBCC9EA" w14:textId="77777777" w:rsidR="00960E70" w:rsidRDefault="00960E70" w:rsidP="00B7131D">
            <w:pPr>
              <w:spacing w:line="263" w:lineRule="auto"/>
              <w:ind w:right="679"/>
              <w:rPr>
                <w:rFonts w:ascii="Arial" w:eastAsia="Arial" w:hAnsi="Arial" w:cs="Arial"/>
                <w:sz w:val="24"/>
                <w:szCs w:val="24"/>
              </w:rPr>
            </w:pPr>
          </w:p>
          <w:p w14:paraId="749AEAD3" w14:textId="77777777" w:rsidR="00960E70" w:rsidRDefault="00960E70" w:rsidP="00B7131D">
            <w:pPr>
              <w:pBdr>
                <w:top w:val="nil"/>
                <w:left w:val="nil"/>
                <w:bottom w:val="nil"/>
                <w:right w:val="nil"/>
                <w:between w:val="nil"/>
              </w:pBdr>
              <w:spacing w:line="263" w:lineRule="auto"/>
              <w:ind w:right="679"/>
              <w:rPr>
                <w:rFonts w:ascii="Arial" w:eastAsia="Arial" w:hAnsi="Arial" w:cs="Arial"/>
                <w:b/>
              </w:rPr>
            </w:pPr>
            <w:r>
              <w:rPr>
                <w:rFonts w:ascii="Arial" w:eastAsia="Arial" w:hAnsi="Arial" w:cs="Arial"/>
                <w:b/>
              </w:rPr>
              <w:t>Exit Ticket:</w:t>
            </w:r>
          </w:p>
          <w:p w14:paraId="762F922A" w14:textId="77777777" w:rsidR="00960E70" w:rsidRDefault="00960E70" w:rsidP="00B7131D">
            <w:pPr>
              <w:pBdr>
                <w:top w:val="nil"/>
                <w:left w:val="nil"/>
                <w:bottom w:val="nil"/>
                <w:right w:val="nil"/>
                <w:between w:val="nil"/>
              </w:pBdr>
              <w:spacing w:line="263" w:lineRule="auto"/>
              <w:ind w:right="679"/>
              <w:rPr>
                <w:rFonts w:ascii="Arial" w:eastAsia="Arial" w:hAnsi="Arial" w:cs="Arial"/>
              </w:rPr>
            </w:pPr>
            <w:r>
              <w:rPr>
                <w:rFonts w:ascii="Arial" w:eastAsia="Arial" w:hAnsi="Arial" w:cs="Arial"/>
                <w:sz w:val="24"/>
                <w:szCs w:val="24"/>
              </w:rPr>
              <w:t>The students say a job or a workplace they learned in this class and go back to their seats to be ready for the next class.</w:t>
            </w:r>
          </w:p>
          <w:p w14:paraId="1A075CA8" w14:textId="77777777" w:rsidR="00960E70" w:rsidRDefault="00960E70" w:rsidP="00B7131D">
            <w:pPr>
              <w:pBdr>
                <w:top w:val="nil"/>
                <w:left w:val="nil"/>
                <w:bottom w:val="nil"/>
                <w:right w:val="nil"/>
                <w:between w:val="nil"/>
              </w:pBdr>
              <w:spacing w:line="263" w:lineRule="auto"/>
              <w:ind w:right="679"/>
              <w:rPr>
                <w:rFonts w:ascii="Arial" w:eastAsia="Arial" w:hAnsi="Arial" w:cs="Arial"/>
                <w:i/>
              </w:rPr>
            </w:pPr>
          </w:p>
        </w:tc>
      </w:tr>
      <w:tr w:rsidR="00960E70" w14:paraId="363C9443" w14:textId="77777777" w:rsidTr="00B7131D">
        <w:trPr>
          <w:trHeight w:val="420"/>
        </w:trPr>
        <w:tc>
          <w:tcPr>
            <w:tcW w:w="10665" w:type="dxa"/>
            <w:shd w:val="clear" w:color="auto" w:fill="E4E4E4"/>
          </w:tcPr>
          <w:p w14:paraId="1B2359E6" w14:textId="77777777" w:rsidR="00960E70" w:rsidRDefault="00960E70" w:rsidP="00B7131D">
            <w:pPr>
              <w:pBdr>
                <w:top w:val="nil"/>
                <w:left w:val="nil"/>
                <w:bottom w:val="nil"/>
                <w:right w:val="nil"/>
                <w:between w:val="nil"/>
              </w:pBdr>
              <w:spacing w:line="271" w:lineRule="auto"/>
              <w:ind w:left="3130" w:right="3130" w:hanging="103"/>
              <w:jc w:val="center"/>
              <w:rPr>
                <w:rFonts w:ascii="Arial" w:eastAsia="Arial" w:hAnsi="Arial" w:cs="Arial"/>
                <w:b/>
                <w:sz w:val="28"/>
                <w:szCs w:val="28"/>
              </w:rPr>
            </w:pPr>
            <w:r>
              <w:rPr>
                <w:rFonts w:ascii="Arial" w:eastAsia="Arial" w:hAnsi="Arial" w:cs="Arial"/>
                <w:b/>
                <w:sz w:val="28"/>
                <w:szCs w:val="28"/>
              </w:rPr>
              <w:lastRenderedPageBreak/>
              <w:t>Step 4 - Materials</w:t>
            </w:r>
          </w:p>
        </w:tc>
      </w:tr>
      <w:tr w:rsidR="00960E70" w14:paraId="12677407" w14:textId="77777777" w:rsidTr="00B7131D">
        <w:trPr>
          <w:trHeight w:val="420"/>
        </w:trPr>
        <w:tc>
          <w:tcPr>
            <w:tcW w:w="10665" w:type="dxa"/>
          </w:tcPr>
          <w:p w14:paraId="4D10A1A9" w14:textId="77777777" w:rsidR="00960E70" w:rsidRDefault="00960E70" w:rsidP="00B7131D">
            <w:pPr>
              <w:pBdr>
                <w:top w:val="nil"/>
                <w:left w:val="nil"/>
                <w:bottom w:val="nil"/>
                <w:right w:val="nil"/>
                <w:between w:val="nil"/>
              </w:pBdr>
              <w:spacing w:line="271" w:lineRule="auto"/>
              <w:ind w:right="3130"/>
              <w:rPr>
                <w:rFonts w:ascii="Arial" w:eastAsia="Arial" w:hAnsi="Arial" w:cs="Arial"/>
                <w:b/>
                <w:sz w:val="24"/>
                <w:szCs w:val="24"/>
              </w:rPr>
            </w:pPr>
            <w:r>
              <w:rPr>
                <w:rFonts w:ascii="Arial" w:eastAsia="Arial" w:hAnsi="Arial" w:cs="Arial"/>
                <w:b/>
                <w:sz w:val="24"/>
                <w:szCs w:val="24"/>
              </w:rPr>
              <w:t>Materials needed to complete the lesson:</w:t>
            </w:r>
          </w:p>
          <w:p w14:paraId="1216A9A3" w14:textId="77777777" w:rsidR="00960E70" w:rsidRDefault="00960E70" w:rsidP="00B7131D">
            <w:pPr>
              <w:pBdr>
                <w:top w:val="nil"/>
                <w:left w:val="nil"/>
                <w:bottom w:val="nil"/>
                <w:right w:val="nil"/>
                <w:between w:val="nil"/>
              </w:pBdr>
              <w:spacing w:line="271" w:lineRule="auto"/>
              <w:ind w:right="3130"/>
              <w:rPr>
                <w:rFonts w:ascii="Arial" w:eastAsia="Arial" w:hAnsi="Arial" w:cs="Arial"/>
                <w:i/>
              </w:rPr>
            </w:pPr>
          </w:p>
          <w:p w14:paraId="0A769282" w14:textId="77777777" w:rsidR="00960E70" w:rsidRDefault="00960E70" w:rsidP="00B7131D">
            <w:pPr>
              <w:numPr>
                <w:ilvl w:val="0"/>
                <w:numId w:val="1"/>
              </w:numPr>
              <w:pBdr>
                <w:top w:val="nil"/>
                <w:left w:val="nil"/>
                <w:bottom w:val="nil"/>
                <w:right w:val="nil"/>
                <w:between w:val="nil"/>
              </w:pBdr>
              <w:spacing w:line="271" w:lineRule="auto"/>
              <w:ind w:left="630" w:right="3130" w:firstLine="0"/>
              <w:rPr>
                <w:rFonts w:ascii="Arial" w:eastAsia="Arial" w:hAnsi="Arial" w:cs="Arial"/>
                <w:sz w:val="24"/>
                <w:szCs w:val="24"/>
              </w:rPr>
            </w:pPr>
            <w:r>
              <w:rPr>
                <w:rFonts w:ascii="Arial" w:eastAsia="Arial" w:hAnsi="Arial" w:cs="Arial"/>
                <w:sz w:val="24"/>
                <w:szCs w:val="24"/>
              </w:rPr>
              <w:t>PowerPoint presentation</w:t>
            </w:r>
          </w:p>
          <w:p w14:paraId="01DF32DD" w14:textId="77777777" w:rsidR="00960E70" w:rsidRDefault="00960E70" w:rsidP="00B7131D">
            <w:pPr>
              <w:numPr>
                <w:ilvl w:val="0"/>
                <w:numId w:val="1"/>
              </w:numPr>
              <w:pBdr>
                <w:top w:val="nil"/>
                <w:left w:val="nil"/>
                <w:bottom w:val="nil"/>
                <w:right w:val="nil"/>
                <w:between w:val="nil"/>
              </w:pBdr>
              <w:spacing w:line="271" w:lineRule="auto"/>
              <w:ind w:left="630" w:right="3130" w:firstLine="0"/>
              <w:rPr>
                <w:rFonts w:ascii="Arial" w:eastAsia="Arial" w:hAnsi="Arial" w:cs="Arial"/>
                <w:sz w:val="24"/>
                <w:szCs w:val="24"/>
              </w:rPr>
            </w:pPr>
            <w:r>
              <w:rPr>
                <w:rFonts w:ascii="Arial" w:eastAsia="Arial" w:hAnsi="Arial" w:cs="Arial"/>
                <w:sz w:val="24"/>
                <w:szCs w:val="24"/>
              </w:rPr>
              <w:t>Flashcards</w:t>
            </w:r>
          </w:p>
          <w:p w14:paraId="6AAEED26" w14:textId="77777777" w:rsidR="00960E70" w:rsidRDefault="00960E70" w:rsidP="00B7131D">
            <w:pPr>
              <w:numPr>
                <w:ilvl w:val="0"/>
                <w:numId w:val="1"/>
              </w:numPr>
              <w:pBdr>
                <w:top w:val="nil"/>
                <w:left w:val="nil"/>
                <w:bottom w:val="nil"/>
                <w:right w:val="nil"/>
                <w:between w:val="nil"/>
              </w:pBdr>
              <w:spacing w:line="271" w:lineRule="auto"/>
              <w:ind w:left="630" w:right="3130" w:firstLine="0"/>
              <w:rPr>
                <w:rFonts w:ascii="Arial" w:eastAsia="Arial" w:hAnsi="Arial" w:cs="Arial"/>
                <w:sz w:val="24"/>
                <w:szCs w:val="24"/>
              </w:rPr>
            </w:pPr>
            <w:r>
              <w:rPr>
                <w:rFonts w:ascii="Arial" w:eastAsia="Arial" w:hAnsi="Arial" w:cs="Arial"/>
                <w:sz w:val="24"/>
                <w:szCs w:val="24"/>
              </w:rPr>
              <w:t>Worksheets</w:t>
            </w:r>
          </w:p>
          <w:p w14:paraId="53CCB2BB" w14:textId="77777777" w:rsidR="00960E70" w:rsidRDefault="00960E70" w:rsidP="00B7131D">
            <w:pPr>
              <w:numPr>
                <w:ilvl w:val="0"/>
                <w:numId w:val="1"/>
              </w:numPr>
              <w:pBdr>
                <w:top w:val="nil"/>
                <w:left w:val="nil"/>
                <w:bottom w:val="nil"/>
                <w:right w:val="nil"/>
                <w:between w:val="nil"/>
              </w:pBdr>
              <w:spacing w:line="271" w:lineRule="auto"/>
              <w:ind w:left="630" w:right="3130" w:firstLine="0"/>
              <w:rPr>
                <w:rFonts w:ascii="Arial" w:eastAsia="Arial" w:hAnsi="Arial" w:cs="Arial"/>
                <w:sz w:val="24"/>
                <w:szCs w:val="24"/>
              </w:rPr>
            </w:pPr>
            <w:r>
              <w:rPr>
                <w:rFonts w:ascii="Arial" w:eastAsia="Arial" w:hAnsi="Arial" w:cs="Arial"/>
                <w:sz w:val="24"/>
                <w:szCs w:val="24"/>
              </w:rPr>
              <w:t>Pencils</w:t>
            </w:r>
          </w:p>
          <w:p w14:paraId="6EF19E4D" w14:textId="77777777" w:rsidR="00960E70" w:rsidRDefault="00960E70" w:rsidP="00B7131D">
            <w:pPr>
              <w:pBdr>
                <w:top w:val="nil"/>
                <w:left w:val="nil"/>
                <w:bottom w:val="nil"/>
                <w:right w:val="nil"/>
                <w:between w:val="nil"/>
              </w:pBdr>
              <w:spacing w:line="271" w:lineRule="auto"/>
              <w:ind w:right="3130"/>
              <w:rPr>
                <w:rFonts w:ascii="Arial" w:eastAsia="Arial" w:hAnsi="Arial" w:cs="Arial"/>
                <w:sz w:val="24"/>
                <w:szCs w:val="24"/>
              </w:rPr>
            </w:pPr>
          </w:p>
          <w:p w14:paraId="4652DF2B" w14:textId="77777777" w:rsidR="00960E70" w:rsidRDefault="00960E70" w:rsidP="00B7131D">
            <w:pPr>
              <w:pBdr>
                <w:top w:val="nil"/>
                <w:left w:val="nil"/>
                <w:bottom w:val="nil"/>
                <w:right w:val="nil"/>
                <w:between w:val="nil"/>
              </w:pBdr>
              <w:spacing w:line="271" w:lineRule="auto"/>
              <w:ind w:right="3130"/>
              <w:rPr>
                <w:rFonts w:ascii="Arial" w:eastAsia="Arial" w:hAnsi="Arial" w:cs="Arial"/>
                <w:i/>
              </w:rPr>
            </w:pPr>
          </w:p>
          <w:p w14:paraId="74483D60" w14:textId="77777777" w:rsidR="00960E70" w:rsidRDefault="00960E70" w:rsidP="00B7131D">
            <w:pPr>
              <w:pBdr>
                <w:top w:val="nil"/>
                <w:left w:val="nil"/>
                <w:bottom w:val="nil"/>
                <w:right w:val="nil"/>
                <w:between w:val="nil"/>
              </w:pBdr>
              <w:spacing w:line="271" w:lineRule="auto"/>
              <w:ind w:right="3130"/>
              <w:rPr>
                <w:rFonts w:ascii="Arial" w:eastAsia="Arial" w:hAnsi="Arial" w:cs="Arial"/>
                <w:b/>
              </w:rPr>
            </w:pPr>
          </w:p>
        </w:tc>
      </w:tr>
      <w:tr w:rsidR="00960E70" w14:paraId="5C33456A" w14:textId="77777777" w:rsidTr="00B7131D">
        <w:trPr>
          <w:trHeight w:val="420"/>
        </w:trPr>
        <w:tc>
          <w:tcPr>
            <w:tcW w:w="10665" w:type="dxa"/>
            <w:shd w:val="clear" w:color="auto" w:fill="E4E4E4"/>
          </w:tcPr>
          <w:p w14:paraId="25DAF69A" w14:textId="77777777" w:rsidR="00960E70" w:rsidRDefault="00960E70" w:rsidP="00B7131D">
            <w:pPr>
              <w:pBdr>
                <w:top w:val="nil"/>
                <w:left w:val="nil"/>
                <w:bottom w:val="nil"/>
                <w:right w:val="nil"/>
                <w:between w:val="nil"/>
              </w:pBdr>
              <w:spacing w:line="271" w:lineRule="auto"/>
              <w:ind w:left="3130" w:right="3130" w:hanging="103"/>
              <w:jc w:val="center"/>
              <w:rPr>
                <w:rFonts w:ascii="Arial" w:eastAsia="Arial" w:hAnsi="Arial" w:cs="Arial"/>
                <w:b/>
                <w:color w:val="000000"/>
                <w:sz w:val="28"/>
                <w:szCs w:val="28"/>
              </w:rPr>
            </w:pPr>
            <w:r>
              <w:rPr>
                <w:rFonts w:ascii="Arial" w:eastAsia="Arial" w:hAnsi="Arial" w:cs="Arial"/>
                <w:b/>
                <w:color w:val="000000"/>
                <w:sz w:val="28"/>
                <w:szCs w:val="28"/>
              </w:rPr>
              <w:t xml:space="preserve">Step </w:t>
            </w:r>
            <w:r>
              <w:rPr>
                <w:rFonts w:ascii="Arial" w:eastAsia="Arial" w:hAnsi="Arial" w:cs="Arial"/>
                <w:b/>
                <w:sz w:val="28"/>
                <w:szCs w:val="28"/>
              </w:rPr>
              <w:t>5</w:t>
            </w:r>
            <w:r>
              <w:rPr>
                <w:rFonts w:ascii="Arial" w:eastAsia="Arial" w:hAnsi="Arial" w:cs="Arial"/>
                <w:b/>
                <w:color w:val="000000"/>
                <w:sz w:val="28"/>
                <w:szCs w:val="28"/>
              </w:rPr>
              <w:t>—Reflection</w:t>
            </w:r>
          </w:p>
        </w:tc>
      </w:tr>
      <w:tr w:rsidR="00960E70" w14:paraId="0BEB8A82" w14:textId="77777777" w:rsidTr="00B7131D">
        <w:trPr>
          <w:trHeight w:val="4380"/>
        </w:trPr>
        <w:tc>
          <w:tcPr>
            <w:tcW w:w="10665" w:type="dxa"/>
          </w:tcPr>
          <w:p w14:paraId="35FADAAF" w14:textId="77777777" w:rsidR="00960E70" w:rsidRDefault="00960E70" w:rsidP="00B7131D">
            <w:pPr>
              <w:pBdr>
                <w:top w:val="nil"/>
                <w:left w:val="nil"/>
                <w:bottom w:val="nil"/>
                <w:right w:val="nil"/>
                <w:between w:val="nil"/>
              </w:pBdr>
              <w:spacing w:line="276" w:lineRule="auto"/>
              <w:ind w:left="103" w:right="1843" w:hanging="103"/>
              <w:rPr>
                <w:rFonts w:ascii="Arial" w:eastAsia="Arial" w:hAnsi="Arial" w:cs="Arial"/>
                <w:b/>
                <w:color w:val="000000"/>
                <w:sz w:val="24"/>
                <w:szCs w:val="24"/>
              </w:rPr>
            </w:pPr>
            <w:r>
              <w:rPr>
                <w:rFonts w:ascii="Arial" w:eastAsia="Arial" w:hAnsi="Arial" w:cs="Arial"/>
                <w:b/>
                <w:color w:val="000000"/>
                <w:sz w:val="24"/>
                <w:szCs w:val="24"/>
              </w:rPr>
              <w:t>What happened during my lesson? What did my students learn? How do I know? What did I learn? How will I improve my lesson next time?</w:t>
            </w:r>
          </w:p>
          <w:p w14:paraId="73A449FB" w14:textId="77777777" w:rsidR="00960E70" w:rsidRDefault="00960E70" w:rsidP="00B7131D">
            <w:pPr>
              <w:pBdr>
                <w:top w:val="nil"/>
                <w:left w:val="nil"/>
                <w:bottom w:val="nil"/>
                <w:right w:val="nil"/>
                <w:between w:val="nil"/>
              </w:pBdr>
              <w:spacing w:line="276" w:lineRule="auto"/>
              <w:ind w:left="103" w:right="1843" w:hanging="103"/>
              <w:rPr>
                <w:rFonts w:ascii="Arial" w:eastAsia="Arial" w:hAnsi="Arial" w:cs="Arial"/>
                <w:b/>
                <w:i/>
              </w:rPr>
            </w:pPr>
          </w:p>
          <w:p w14:paraId="00B71D4C" w14:textId="77777777" w:rsidR="00960E70" w:rsidRDefault="00960E70" w:rsidP="00B7131D">
            <w:pPr>
              <w:spacing w:line="276" w:lineRule="auto"/>
              <w:ind w:right="1843"/>
              <w:rPr>
                <w:rFonts w:ascii="Arial" w:eastAsia="Arial" w:hAnsi="Arial" w:cs="Arial"/>
                <w:i/>
                <w:color w:val="000000"/>
                <w:u w:val="single"/>
              </w:rPr>
            </w:pPr>
          </w:p>
        </w:tc>
      </w:tr>
    </w:tbl>
    <w:p w14:paraId="662D62E9" w14:textId="77777777" w:rsidR="00960E70" w:rsidRDefault="00960E70" w:rsidP="00960E70">
      <w:pPr>
        <w:ind w:left="220"/>
        <w:rPr>
          <w:rFonts w:ascii="Arial" w:eastAsia="Arial" w:hAnsi="Arial" w:cs="Arial"/>
          <w:sz w:val="20"/>
          <w:szCs w:val="20"/>
        </w:rPr>
      </w:pPr>
      <w:r>
        <w:rPr>
          <w:rFonts w:ascii="Arial" w:eastAsia="Arial" w:hAnsi="Arial" w:cs="Arial"/>
          <w:sz w:val="20"/>
          <w:szCs w:val="20"/>
        </w:rPr>
        <w:t xml:space="preserve">Adapted from Tomlinson and McTighe, </w:t>
      </w:r>
      <w:r>
        <w:rPr>
          <w:rFonts w:ascii="Arial" w:eastAsia="Arial" w:hAnsi="Arial" w:cs="Arial"/>
          <w:i/>
          <w:sz w:val="20"/>
          <w:szCs w:val="20"/>
        </w:rPr>
        <w:t>Integrating Differentiated Instruction + Understanding by Design</w:t>
      </w:r>
      <w:r>
        <w:rPr>
          <w:rFonts w:ascii="Arial" w:eastAsia="Arial" w:hAnsi="Arial" w:cs="Arial"/>
          <w:sz w:val="20"/>
          <w:szCs w:val="20"/>
        </w:rPr>
        <w:t>, ASCD</w:t>
      </w:r>
    </w:p>
    <w:p w14:paraId="41B44DCF" w14:textId="77777777" w:rsidR="00C100F9" w:rsidRDefault="00C100F9"/>
    <w:sectPr w:rsidR="00C100F9">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C39F5"/>
    <w:multiLevelType w:val="multilevel"/>
    <w:tmpl w:val="6C6A89E4"/>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513"/>
    <w:rsid w:val="00192513"/>
    <w:rsid w:val="00960E70"/>
    <w:rsid w:val="00C100F9"/>
    <w:rsid w:val="00F81D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86723"/>
  <w15:chartTrackingRefBased/>
  <w15:docId w15:val="{3BDE2D0E-A9F1-427A-B0DC-0A64051C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E70"/>
    <w:pPr>
      <w:widowControl w:val="0"/>
      <w:spacing w:after="0" w:line="240" w:lineRule="auto"/>
    </w:pPr>
    <w:rPr>
      <w:rFonts w:ascii="Book Antiqua" w:eastAsia="Book Antiqua" w:hAnsi="Book Antiqua" w:cs="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2280</Characters>
  <Application>Microsoft Office Word</Application>
  <DocSecurity>0</DocSecurity>
  <Lines>19</Lines>
  <Paragraphs>5</Paragraphs>
  <ScaleCrop>false</ScaleCrop>
  <Company>FCPS</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Beshay, Yasser</dc:creator>
  <cp:keywords/>
  <dc:description/>
  <cp:lastModifiedBy>Beshay, Yasser</cp:lastModifiedBy>
  <cp:revision>3</cp:revision>
  <dcterms:created xsi:type="dcterms:W3CDTF">2021-03-23T13:51:00Z</dcterms:created>
  <dcterms:modified xsi:type="dcterms:W3CDTF">2021-03-23T13:52:00Z</dcterms:modified>
</cp:coreProperties>
</file>