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EEF32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b/>
          <w:sz w:val="44"/>
          <w:szCs w:val="20"/>
          <w:lang w:eastAsia="zh-TW"/>
        </w:rPr>
      </w:pPr>
      <w:r w:rsidRPr="00457843">
        <w:rPr>
          <w:rFonts w:ascii="Arial" w:eastAsia="Apple LiSung Light" w:hAnsi="Arial" w:cs="Arial"/>
          <w:b/>
          <w:sz w:val="44"/>
          <w:szCs w:val="20"/>
          <w:lang w:eastAsia="zh-TW"/>
        </w:rPr>
        <w:t xml:space="preserve">Lesson Plan </w:t>
      </w:r>
    </w:p>
    <w:p w14:paraId="521B06D0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1E1357F" w14:textId="1F7D8BFF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>T</w:t>
      </w:r>
      <w:r w:rsidRPr="00457843">
        <w:rPr>
          <w:rFonts w:ascii="Arial" w:hAnsi="Arial" w:cs="Arial"/>
          <w:sz w:val="20"/>
          <w:szCs w:val="20"/>
        </w:rPr>
        <w:t>eacher’s name:</w:t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084AE7">
        <w:rPr>
          <w:rFonts w:ascii="微軟正黑體" w:eastAsia="微軟正黑體" w:hAnsi="微軟正黑體" w:cs="微軟正黑體" w:hint="eastAsia"/>
          <w:sz w:val="20"/>
          <w:szCs w:val="20"/>
          <w:u w:val="single"/>
          <w:lang w:eastAsia="zh-TW"/>
        </w:rPr>
        <w:t>Ch</w:t>
      </w:r>
      <w:r w:rsidR="00084AE7">
        <w:rPr>
          <w:rFonts w:ascii="微軟正黑體" w:eastAsia="微軟正黑體" w:hAnsi="微軟正黑體" w:cs="微軟正黑體"/>
          <w:sz w:val="20"/>
          <w:szCs w:val="20"/>
          <w:u w:val="single"/>
          <w:lang w:eastAsia="zh-TW"/>
        </w:rPr>
        <w:t>eng Hsian-Lan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Grade level: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084AE7">
        <w:rPr>
          <w:rFonts w:ascii="Arial" w:eastAsia="Apple LiSung Light" w:hAnsi="Arial" w:cs="Arial"/>
          <w:sz w:val="20"/>
          <w:szCs w:val="20"/>
          <w:u w:val="single"/>
          <w:lang w:eastAsia="zh-TW"/>
        </w:rPr>
        <w:t>9th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Language level: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A5688A">
        <w:rPr>
          <w:rFonts w:ascii="微軟正黑體" w:eastAsia="微軟正黑體" w:hAnsi="微軟正黑體" w:cs="微軟正黑體" w:hint="eastAsia"/>
          <w:sz w:val="20"/>
          <w:szCs w:val="20"/>
          <w:u w:val="single"/>
          <w:lang w:eastAsia="zh-TW"/>
        </w:rPr>
        <w:t>N</w:t>
      </w:r>
      <w:r w:rsidR="00A5688A">
        <w:rPr>
          <w:rFonts w:ascii="微軟正黑體" w:eastAsia="微軟正黑體" w:hAnsi="微軟正黑體" w:cs="微軟正黑體"/>
          <w:sz w:val="20"/>
          <w:szCs w:val="20"/>
          <w:u w:val="single"/>
          <w:lang w:eastAsia="zh-TW"/>
        </w:rPr>
        <w:t>ovice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</w:p>
    <w:p w14:paraId="67CE4FEE" w14:textId="77777777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0DD54F8" w14:textId="53A56933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u w:val="single"/>
          <w:lang w:eastAsia="zh-TW"/>
        </w:rPr>
      </w:pP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Lesson title: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F3114A">
        <w:rPr>
          <w:rFonts w:ascii="Arial" w:eastAsia="Apple LiSung Light" w:hAnsi="Arial" w:cs="Arial"/>
          <w:sz w:val="20"/>
          <w:szCs w:val="20"/>
          <w:u w:val="single"/>
          <w:lang w:eastAsia="zh-TW"/>
        </w:rPr>
        <w:t>Transportation</w:t>
      </w:r>
      <w:r w:rsidR="001572C0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</w:p>
    <w:p w14:paraId="7611A36E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834854" w:rsidRPr="00457843" w14:paraId="283C4838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DB79E30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1—Desired Results</w:t>
            </w:r>
          </w:p>
        </w:tc>
      </w:tr>
      <w:tr w:rsidR="00834854" w:rsidRPr="00457843" w14:paraId="0ADBBF16" w14:textId="77777777" w:rsidTr="005A0C39">
        <w:trPr>
          <w:trHeight w:val="108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956" w14:textId="77777777" w:rsidR="00834854" w:rsidRPr="001572C0" w:rsidRDefault="00834854" w:rsidP="005A0C39">
            <w:pPr>
              <w:rPr>
                <w:rFonts w:ascii="Arial" w:hAnsi="Arial" w:cs="Arial"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Lesson goals</w:t>
            </w:r>
          </w:p>
          <w:p w14:paraId="7A043ADE" w14:textId="2F69183B" w:rsidR="00834854" w:rsidRPr="001572C0" w:rsidRDefault="00376DAA" w:rsidP="005A0C39">
            <w:pPr>
              <w:pStyle w:val="a4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Greet people.</w:t>
            </w:r>
          </w:p>
          <w:p w14:paraId="5FA3D52B" w14:textId="6ADA100D" w:rsidR="00084AE7" w:rsidRDefault="00084AE7" w:rsidP="005A0C39">
            <w:pPr>
              <w:pStyle w:val="a4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Introduce the </w:t>
            </w:r>
            <w:r w:rsidR="00F3114A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transportation </w:t>
            </w:r>
          </w:p>
          <w:p w14:paraId="6DD35EA1" w14:textId="38CCAC3B" w:rsidR="00376DAA" w:rsidRDefault="00042D41" w:rsidP="005A0C39">
            <w:pPr>
              <w:pStyle w:val="a4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Recognize</w:t>
            </w:r>
            <w:r w:rsidR="00084AE7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 w:rsidR="00F3114A">
              <w:rPr>
                <w:rFonts w:ascii="Arial" w:eastAsia="Apple LiSung Light" w:hAnsi="Arial" w:cs="Arial"/>
                <w:i/>
                <w:szCs w:val="20"/>
                <w:lang w:eastAsia="zh-TW"/>
              </w:rPr>
              <w:t>transportation</w:t>
            </w:r>
            <w:r w:rsidR="004D0A67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and </w:t>
            </w:r>
            <w:r w:rsidR="00F3114A">
              <w:rPr>
                <w:rFonts w:ascii="Arial" w:eastAsia="Apple LiSung Light" w:hAnsi="Arial" w:cs="Arial"/>
                <w:i/>
                <w:szCs w:val="20"/>
                <w:lang w:eastAsia="zh-TW"/>
              </w:rPr>
              <w:t>use the correct verb</w:t>
            </w:r>
            <w:r w:rsidR="00376DA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.</w:t>
            </w:r>
          </w:p>
          <w:p w14:paraId="557DD41C" w14:textId="04E9416F" w:rsidR="00042D41" w:rsidRPr="001572C0" w:rsidRDefault="004D0A67" w:rsidP="005A0C39">
            <w:pPr>
              <w:pStyle w:val="a4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Say the </w:t>
            </w:r>
            <w:r w:rsidR="00F3114A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sentence </w:t>
            </w:r>
            <w:r w:rsidR="00F3114A">
              <w:rPr>
                <w:rFonts w:ascii="微軟正黑體" w:eastAsia="微軟正黑體" w:hAnsi="微軟正黑體" w:cs="微軟正黑體" w:hint="eastAsia"/>
                <w:i/>
                <w:szCs w:val="20"/>
                <w:lang w:eastAsia="zh-TW"/>
              </w:rPr>
              <w:t>我搭/開_____去_____(</w:t>
            </w:r>
            <w:r w:rsidR="00F3114A">
              <w:rPr>
                <w:rFonts w:ascii="微軟正黑體" w:eastAsia="微軟正黑體" w:hAnsi="微軟正黑體" w:cs="微軟正黑體"/>
                <w:i/>
                <w:szCs w:val="20"/>
                <w:lang w:eastAsia="zh-TW"/>
              </w:rPr>
              <w:t>I take/drive____ to _____</w:t>
            </w:r>
            <w:r w:rsidR="00F3114A">
              <w:rPr>
                <w:rFonts w:ascii="微軟正黑體" w:eastAsia="微軟正黑體" w:hAnsi="微軟正黑體" w:cs="微軟正黑體" w:hint="eastAsia"/>
                <w:i/>
                <w:szCs w:val="20"/>
                <w:lang w:eastAsia="zh-TW"/>
              </w:rPr>
              <w:t>)</w:t>
            </w: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in Mandarin</w:t>
            </w:r>
          </w:p>
          <w:p w14:paraId="70E809F0" w14:textId="4DDE56A6" w:rsidR="00376DAA" w:rsidRPr="00084AE7" w:rsidRDefault="00376DAA" w:rsidP="00084AE7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</w:p>
          <w:p w14:paraId="0F535475" w14:textId="77777777" w:rsidR="00834854" w:rsidRPr="00042D41" w:rsidRDefault="00834854" w:rsidP="005A0C39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</w:p>
        </w:tc>
      </w:tr>
      <w:tr w:rsidR="00834854" w:rsidRPr="00457843" w14:paraId="1D4FEF31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5369" w14:textId="77777777" w:rsidR="00834854" w:rsidRPr="001572C0" w:rsidRDefault="00834854" w:rsidP="005A0C39">
            <w:pPr>
              <w:rPr>
                <w:rFonts w:ascii="Arial" w:hAnsi="Arial" w:cs="Arial"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Essential Questions</w:t>
            </w:r>
            <w:r w:rsidRPr="001572C0">
              <w:rPr>
                <w:rFonts w:ascii="Arial" w:hAnsi="Arial" w:cs="Arial"/>
                <w:szCs w:val="20"/>
              </w:rPr>
              <w:t xml:space="preserve"> </w:t>
            </w:r>
          </w:p>
          <w:p w14:paraId="5D9B3F44" w14:textId="77777777" w:rsidR="00834854" w:rsidRDefault="004D0A67" w:rsidP="004D0A67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>W</w:t>
            </w:r>
            <w:r w:rsidR="00A841F5">
              <w:rPr>
                <w:rFonts w:ascii="Arial" w:eastAsia="Apple LiSung Light" w:hAnsi="Arial" w:cs="Arial"/>
                <w:i/>
                <w:szCs w:val="20"/>
                <w:lang w:eastAsia="zh-TW"/>
              </w:rPr>
              <w:t>here is the _____</w:t>
            </w: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?</w:t>
            </w:r>
          </w:p>
          <w:p w14:paraId="12C15113" w14:textId="123FDF90" w:rsidR="00F3114A" w:rsidRPr="001572C0" w:rsidRDefault="00F3114A" w:rsidP="004D0A67">
            <w:pPr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>H</w:t>
            </w: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ow do you go to ____?</w:t>
            </w:r>
          </w:p>
        </w:tc>
      </w:tr>
      <w:tr w:rsidR="00834854" w:rsidRPr="00457843" w14:paraId="48A0B3D2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180" w14:textId="77777777" w:rsidR="00834854" w:rsidRPr="001572C0" w:rsidRDefault="00834854" w:rsidP="005A0C39">
            <w:pPr>
              <w:rPr>
                <w:rFonts w:ascii="Arial" w:hAnsi="Arial" w:cs="Arial"/>
                <w:b/>
                <w:bCs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Lesson Objectives</w:t>
            </w:r>
          </w:p>
          <w:p w14:paraId="39F946EB" w14:textId="178D2809" w:rsidR="00834854" w:rsidRPr="001572C0" w:rsidRDefault="00AE35B5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-</w:t>
            </w:r>
            <w:r w:rsidR="00442210">
              <w:rPr>
                <w:rFonts w:ascii="Arial" w:eastAsia="Apple LiSung Light" w:hAnsi="Arial" w:cs="Arial"/>
                <w:szCs w:val="20"/>
                <w:lang w:eastAsia="zh-TW"/>
              </w:rPr>
              <w:t>Understand</w:t>
            </w:r>
            <w:r w:rsidR="00084AE7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 w:rsidR="00084AE7" w:rsidRPr="00084AE7">
              <w:rPr>
                <w:rFonts w:ascii="Arial" w:eastAsia="Apple LiSung Light" w:hAnsi="Arial" w:cs="Arial"/>
                <w:szCs w:val="20"/>
                <w:lang w:eastAsia="zh-TW"/>
              </w:rPr>
              <w:t>the name of the</w:t>
            </w:r>
            <w:r w:rsidR="00F3114A">
              <w:rPr>
                <w:rFonts w:ascii="Arial" w:eastAsia="Apple LiSung Light" w:hAnsi="Arial" w:cs="Arial"/>
                <w:szCs w:val="20"/>
                <w:lang w:eastAsia="zh-TW"/>
              </w:rPr>
              <w:t xml:space="preserve"> transportation</w:t>
            </w:r>
            <w:r w:rsidR="008A4205" w:rsidRPr="00084AE7">
              <w:rPr>
                <w:rFonts w:ascii="Arial" w:eastAsia="Apple LiSung Light" w:hAnsi="Arial" w:cs="Arial"/>
                <w:szCs w:val="20"/>
                <w:lang w:eastAsia="zh-TW"/>
              </w:rPr>
              <w:t>.</w:t>
            </w:r>
          </w:p>
          <w:p w14:paraId="66238487" w14:textId="5F7D3E8B" w:rsidR="00834854" w:rsidRDefault="00AE35B5" w:rsidP="005A0C39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  <w:r>
              <w:rPr>
                <w:rFonts w:ascii="Arial" w:hAnsi="Arial" w:cs="Arial"/>
                <w:szCs w:val="20"/>
              </w:rPr>
              <w:t>-Students will be able to</w:t>
            </w:r>
            <w:r>
              <w:rPr>
                <w:rFonts w:ascii="Arial" w:eastAsia="Apple LiSung Light" w:hAnsi="Arial" w:cs="Arial" w:hint="eastAsia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Cs w:val="20"/>
                <w:lang w:eastAsia="zh-TW"/>
              </w:rPr>
              <w:t>s</w:t>
            </w:r>
            <w:r w:rsidR="0001015C">
              <w:rPr>
                <w:rFonts w:ascii="微軟正黑體" w:eastAsia="微軟正黑體" w:hAnsi="微軟正黑體" w:cs="微軟正黑體"/>
                <w:szCs w:val="20"/>
                <w:lang w:eastAsia="zh-TW"/>
              </w:rPr>
              <w:t>ay</w:t>
            </w:r>
            <w:r w:rsidR="008A4205" w:rsidRPr="001572C0">
              <w:rPr>
                <w:rFonts w:ascii="Arial" w:eastAsia="Apple LiSung Light" w:hAnsi="Arial" w:cs="Arial"/>
                <w:szCs w:val="20"/>
                <w:lang w:eastAsia="zh-TW"/>
              </w:rPr>
              <w:t xml:space="preserve"> the</w:t>
            </w:r>
            <w:r w:rsidR="00084AE7">
              <w:rPr>
                <w:rFonts w:ascii="Arial" w:eastAsia="Apple LiSung Light" w:hAnsi="Arial" w:cs="Arial"/>
                <w:szCs w:val="20"/>
                <w:lang w:eastAsia="zh-TW"/>
              </w:rPr>
              <w:t xml:space="preserve"> </w:t>
            </w:r>
            <w:r w:rsidR="00F3114A">
              <w:rPr>
                <w:rFonts w:ascii="Arial" w:eastAsia="Apple LiSung Light" w:hAnsi="Arial" w:cs="Arial"/>
                <w:szCs w:val="20"/>
                <w:lang w:eastAsia="zh-TW"/>
              </w:rPr>
              <w:t>transportation</w:t>
            </w:r>
            <w:r w:rsidR="008A4205" w:rsidRPr="001572C0">
              <w:rPr>
                <w:rFonts w:ascii="Arial" w:eastAsia="Apple LiSung Light" w:hAnsi="Arial" w:cs="Arial"/>
                <w:szCs w:val="20"/>
                <w:lang w:eastAsia="zh-TW"/>
              </w:rPr>
              <w:t xml:space="preserve"> in </w:t>
            </w:r>
            <w:r w:rsidR="00C54426">
              <w:rPr>
                <w:rFonts w:ascii="Arial" w:eastAsia="Apple LiSung Light" w:hAnsi="Arial" w:cs="Arial"/>
                <w:szCs w:val="20"/>
                <w:lang w:eastAsia="zh-TW"/>
              </w:rPr>
              <w:t xml:space="preserve">the </w:t>
            </w:r>
            <w:r w:rsidR="008A4205" w:rsidRPr="001572C0">
              <w:rPr>
                <w:rFonts w:ascii="Arial" w:eastAsia="Apple LiSung Light" w:hAnsi="Arial" w:cs="Arial"/>
                <w:szCs w:val="20"/>
                <w:lang w:eastAsia="zh-TW"/>
              </w:rPr>
              <w:t>target language.</w:t>
            </w:r>
          </w:p>
          <w:p w14:paraId="4F03F8E6" w14:textId="33BF3B72" w:rsidR="00A841F5" w:rsidRPr="00A841F5" w:rsidRDefault="00A841F5" w:rsidP="005A0C39">
            <w:pPr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 w:hint="eastAsia"/>
                <w:szCs w:val="20"/>
              </w:rPr>
              <w:t>-</w:t>
            </w:r>
            <w:r>
              <w:rPr>
                <w:rFonts w:ascii="Arial" w:eastAsiaTheme="minorEastAsia" w:hAnsi="Arial" w:cs="Arial"/>
                <w:szCs w:val="20"/>
              </w:rPr>
              <w:t xml:space="preserve">Students will be able to </w:t>
            </w:r>
            <w:r w:rsidR="00F3114A">
              <w:rPr>
                <w:rFonts w:ascii="Arial" w:eastAsiaTheme="minorEastAsia" w:hAnsi="Arial" w:cs="Arial"/>
                <w:szCs w:val="20"/>
              </w:rPr>
              <w:t>say</w:t>
            </w:r>
            <w:r>
              <w:rPr>
                <w:rFonts w:ascii="Arial" w:eastAsiaTheme="minorEastAsia" w:hAnsi="Arial" w:cs="Arial"/>
                <w:szCs w:val="20"/>
              </w:rPr>
              <w:t xml:space="preserve"> </w:t>
            </w:r>
            <w:r>
              <w:rPr>
                <w:rFonts w:ascii="Arial" w:eastAsiaTheme="minorEastAsia" w:hAnsi="Arial" w:cs="Arial" w:hint="eastAsia"/>
                <w:szCs w:val="20"/>
              </w:rPr>
              <w:t>“</w:t>
            </w:r>
            <w:r w:rsidR="00F3114A">
              <w:rPr>
                <w:rFonts w:ascii="微軟正黑體" w:eastAsia="微軟正黑體" w:hAnsi="微軟正黑體" w:cs="微軟正黑體"/>
                <w:i/>
                <w:szCs w:val="20"/>
                <w:lang w:eastAsia="zh-TW"/>
              </w:rPr>
              <w:t>I take/drive____ to _____</w:t>
            </w:r>
            <w:r w:rsidR="00F3114A">
              <w:rPr>
                <w:rFonts w:ascii="微軟正黑體" w:eastAsia="微軟正黑體" w:hAnsi="微軟正黑體" w:cs="微軟正黑體"/>
                <w:i/>
                <w:szCs w:val="20"/>
                <w:lang w:eastAsia="zh-TW"/>
              </w:rPr>
              <w:t>”</w:t>
            </w:r>
          </w:p>
          <w:p w14:paraId="7BA01DB5" w14:textId="77777777" w:rsidR="00834854" w:rsidRPr="001572C0" w:rsidRDefault="00834854" w:rsidP="005A0C39">
            <w:pPr>
              <w:ind w:left="360"/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</w:p>
        </w:tc>
      </w:tr>
      <w:tr w:rsidR="00834854" w:rsidRPr="00457843" w14:paraId="46631062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81F5DEC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2—Assessment Evidence</w:t>
            </w:r>
          </w:p>
        </w:tc>
      </w:tr>
      <w:tr w:rsidR="00834854" w:rsidRPr="00457843" w14:paraId="70646C6C" w14:textId="77777777" w:rsidTr="005A0C39">
        <w:trPr>
          <w:trHeight w:val="159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DC9" w14:textId="4FB79B63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Performance task</w:t>
            </w: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— 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SS will </w:t>
            </w:r>
            <w:r w:rsidR="0001015C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learn </w:t>
            </w:r>
            <w:r w:rsidR="00F3114A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transportation </w:t>
            </w:r>
            <w:r w:rsidR="0001015C">
              <w:rPr>
                <w:rFonts w:ascii="Arial" w:eastAsia="Apple LiSung Light" w:hAnsi="Arial" w:cs="Arial"/>
                <w:i/>
                <w:szCs w:val="20"/>
                <w:lang w:eastAsia="zh-TW"/>
              </w:rPr>
              <w:t>in Mandarin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.</w:t>
            </w:r>
          </w:p>
          <w:p w14:paraId="61B2CE38" w14:textId="2BC726F0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Performance criteria</w:t>
            </w: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— 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After </w:t>
            </w:r>
            <w:r w:rsidR="0001015C">
              <w:rPr>
                <w:rFonts w:ascii="Arial" w:eastAsia="Apple LiSung Light" w:hAnsi="Arial" w:cs="Arial"/>
                <w:i/>
                <w:szCs w:val="20"/>
                <w:lang w:eastAsia="zh-TW"/>
              </w:rPr>
              <w:t>the class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, SS will have a conversation to</w:t>
            </w:r>
            <w:r w:rsidR="00042D41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 w:rsidR="00F3114A">
              <w:rPr>
                <w:rFonts w:ascii="Arial" w:eastAsia="Apple LiSung Light" w:hAnsi="Arial" w:cs="Arial"/>
                <w:i/>
                <w:szCs w:val="20"/>
                <w:lang w:eastAsia="zh-TW"/>
              </w:rPr>
              <w:t>discuss the transportation</w:t>
            </w:r>
          </w:p>
          <w:p w14:paraId="239E3142" w14:textId="77777777" w:rsidR="00834854" w:rsidRPr="001572C0" w:rsidRDefault="00834854" w:rsidP="005A0C39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</w:p>
          <w:p w14:paraId="12876CC5" w14:textId="3A0C6C20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  <w:tr w:rsidR="00834854" w:rsidRPr="00457843" w14:paraId="045FF55F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A0678A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3—Learning Plan</w:t>
            </w:r>
          </w:p>
          <w:p w14:paraId="3FB10029" w14:textId="77777777" w:rsidR="00834854" w:rsidRPr="00457843" w:rsidRDefault="00834854" w:rsidP="005A0C39">
            <w:pPr>
              <w:jc w:val="center"/>
              <w:rPr>
                <w:rFonts w:ascii="Arial" w:eastAsia="Apple LiSung Light" w:hAnsi="Arial" w:cs="Arial"/>
                <w:color w:val="FF0000"/>
                <w:sz w:val="20"/>
                <w:szCs w:val="20"/>
              </w:rPr>
            </w:pPr>
          </w:p>
        </w:tc>
      </w:tr>
      <w:tr w:rsidR="00834854" w:rsidRPr="00457843" w14:paraId="1A913924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F422" w14:textId="77777777" w:rsidR="00834854" w:rsidRPr="001572C0" w:rsidRDefault="00834854" w:rsidP="005A0C39">
            <w:pPr>
              <w:rPr>
                <w:rFonts w:ascii="Arial" w:eastAsia="Apple LiSung Light" w:hAnsi="Arial" w:cs="Arial"/>
                <w:b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Materials needed</w:t>
            </w:r>
          </w:p>
          <w:p w14:paraId="0626A627" w14:textId="6E03FC79" w:rsidR="00834854" w:rsidRPr="001572C0" w:rsidRDefault="0001015C" w:rsidP="009812CA">
            <w:pPr>
              <w:pStyle w:val="a4"/>
              <w:numPr>
                <w:ilvl w:val="0"/>
                <w:numId w:val="2"/>
              </w:numPr>
              <w:rPr>
                <w:rFonts w:ascii="Arial" w:eastAsia="Apple LiSung Light" w:hAnsi="Arial" w:cs="Arial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Cs w:val="20"/>
                <w:lang w:eastAsia="zh-TW"/>
              </w:rPr>
              <w:t>slides</w:t>
            </w:r>
          </w:p>
          <w:p w14:paraId="5FF05A6E" w14:textId="296F2A0C" w:rsidR="00A513AA" w:rsidRDefault="00A841F5" w:rsidP="009812CA">
            <w:pPr>
              <w:pStyle w:val="a4"/>
              <w:numPr>
                <w:ilvl w:val="0"/>
                <w:numId w:val="2"/>
              </w:numPr>
              <w:rPr>
                <w:rFonts w:ascii="Arial" w:eastAsia="Apple LiSung Light" w:hAnsi="Arial" w:cs="Arial"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szCs w:val="20"/>
                <w:lang w:eastAsia="zh-TW"/>
              </w:rPr>
              <w:t>t</w:t>
            </w:r>
            <w:r>
              <w:rPr>
                <w:rFonts w:ascii="Arial" w:eastAsia="Apple LiSung Light" w:hAnsi="Arial" w:cs="Arial"/>
                <w:szCs w:val="20"/>
                <w:lang w:eastAsia="zh-TW"/>
              </w:rPr>
              <w:t>oys</w:t>
            </w:r>
            <w:r w:rsidR="00F3114A">
              <w:rPr>
                <w:rFonts w:ascii="Arial" w:eastAsia="Apple LiSung Light" w:hAnsi="Arial" w:cs="Arial"/>
                <w:szCs w:val="20"/>
                <w:lang w:eastAsia="zh-TW"/>
              </w:rPr>
              <w:t>/paper</w:t>
            </w:r>
          </w:p>
          <w:p w14:paraId="1F09E246" w14:textId="77777777" w:rsidR="00A841F5" w:rsidRPr="001572C0" w:rsidRDefault="00A841F5" w:rsidP="00A841F5">
            <w:pPr>
              <w:pStyle w:val="a4"/>
              <w:rPr>
                <w:rFonts w:ascii="Arial" w:eastAsia="Apple LiSung Light" w:hAnsi="Arial" w:cs="Arial"/>
                <w:szCs w:val="20"/>
                <w:lang w:eastAsia="zh-TW"/>
              </w:rPr>
            </w:pPr>
          </w:p>
          <w:p w14:paraId="28C78763" w14:textId="77777777" w:rsidR="00834854" w:rsidRPr="001572C0" w:rsidRDefault="00834854" w:rsidP="005A0C39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</w:p>
          <w:p w14:paraId="09A1ADB2" w14:textId="77777777" w:rsidR="00834854" w:rsidRPr="001572C0" w:rsidRDefault="00834854" w:rsidP="005A0C39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</w:p>
        </w:tc>
      </w:tr>
      <w:tr w:rsidR="00834854" w:rsidRPr="00457843" w14:paraId="23A30436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BC0" w14:textId="18E28456" w:rsidR="00834854" w:rsidRDefault="00834854" w:rsidP="005A0C39">
            <w:pPr>
              <w:rPr>
                <w:rFonts w:ascii="Arial" w:eastAsia="Apple LiSung Light" w:hAnsi="Arial" w:cs="Arial"/>
                <w:b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Learning activities</w:t>
            </w:r>
          </w:p>
          <w:p w14:paraId="44FB8A58" w14:textId="2B898338" w:rsidR="0001015C" w:rsidRPr="001572C0" w:rsidRDefault="0001015C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</w:p>
          <w:p w14:paraId="1853794E" w14:textId="4E2E2A63" w:rsidR="00834854" w:rsidRDefault="00256436" w:rsidP="00256436">
            <w:pPr>
              <w:pStyle w:val="a4"/>
              <w:numPr>
                <w:ilvl w:val="0"/>
                <w:numId w:val="3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Warm up:</w:t>
            </w:r>
          </w:p>
          <w:p w14:paraId="68371C41" w14:textId="7E188583" w:rsidR="004D0A67" w:rsidRPr="004D0A67" w:rsidRDefault="0001015C" w:rsidP="00A841F5">
            <w:pPr>
              <w:rPr>
                <w:rFonts w:eastAsia="新細明體"/>
                <w:lang w:eastAsia="zh-TW"/>
              </w:rPr>
            </w:pPr>
            <w:r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>-</w:t>
            </w:r>
            <w:r w:rsidR="00A841F5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Teacher </w:t>
            </w:r>
            <w:r w:rsidR="00F3114A">
              <w:rPr>
                <w:rFonts w:ascii="Arial" w:eastAsia="Apple LiSung Light" w:hAnsi="Arial" w:cs="Arial"/>
                <w:i/>
                <w:szCs w:val="20"/>
                <w:lang w:eastAsia="zh-TW"/>
              </w:rPr>
              <w:t>asks</w:t>
            </w:r>
            <w:r w:rsidR="00A841F5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“where is ….(Ss’ names)” </w:t>
            </w:r>
            <w:r w:rsidR="00A841F5" w:rsidRPr="00A841F5">
              <w:rPr>
                <w:rFonts w:eastAsia="Apple LiSung Light"/>
                <w:szCs w:val="20"/>
                <w:lang w:eastAsia="zh-TW"/>
              </w:rPr>
              <w:t>questions</w:t>
            </w:r>
            <w:r w:rsidR="004D0A67">
              <w:rPr>
                <w:rFonts w:eastAsia="新細明體"/>
                <w:lang w:eastAsia="zh-TW"/>
              </w:rPr>
              <w:t xml:space="preserve"> </w:t>
            </w:r>
            <w:r w:rsidR="00A841F5">
              <w:rPr>
                <w:rFonts w:eastAsia="新細明體"/>
                <w:lang w:eastAsia="zh-TW"/>
              </w:rPr>
              <w:t xml:space="preserve">to </w:t>
            </w:r>
            <w:r w:rsidR="00F3114A">
              <w:rPr>
                <w:rFonts w:eastAsia="新細明體"/>
                <w:lang w:eastAsia="zh-TW"/>
              </w:rPr>
              <w:t>review the location we learned last time</w:t>
            </w:r>
            <w:r w:rsidR="00A841F5">
              <w:rPr>
                <w:rFonts w:eastAsia="新細明體"/>
                <w:lang w:eastAsia="zh-TW"/>
              </w:rPr>
              <w:t>.</w:t>
            </w:r>
            <w:r w:rsidR="00F3114A">
              <w:rPr>
                <w:rFonts w:eastAsia="新細明體"/>
                <w:lang w:eastAsia="zh-TW"/>
              </w:rPr>
              <w:t xml:space="preserve">  And ask Ss how do we go there.</w:t>
            </w:r>
          </w:p>
          <w:p w14:paraId="600488D4" w14:textId="11649E9C" w:rsidR="004728A1" w:rsidRDefault="00211415" w:rsidP="004728A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2. </w:t>
            </w:r>
            <w:r w:rsidR="0001015C">
              <w:rPr>
                <w:rFonts w:eastAsia="新細明體" w:hint="eastAsia"/>
                <w:lang w:eastAsia="zh-TW"/>
              </w:rPr>
              <w:t>A</w:t>
            </w:r>
            <w:r w:rsidR="0001015C">
              <w:rPr>
                <w:rFonts w:eastAsia="新細明體"/>
                <w:lang w:eastAsia="zh-TW"/>
              </w:rPr>
              <w:t>ctivity1</w:t>
            </w:r>
          </w:p>
          <w:p w14:paraId="5B6353AB" w14:textId="65E4399D" w:rsidR="0001015C" w:rsidRDefault="0001015C" w:rsidP="004728A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lastRenderedPageBreak/>
              <w:t>-</w:t>
            </w:r>
            <w:r>
              <w:rPr>
                <w:rFonts w:eastAsia="新細明體"/>
                <w:lang w:eastAsia="zh-TW"/>
              </w:rPr>
              <w:t xml:space="preserve">Use slides to introduce the </w:t>
            </w:r>
            <w:r w:rsidR="00F3114A">
              <w:rPr>
                <w:rFonts w:eastAsia="新細明體"/>
                <w:lang w:eastAsia="zh-TW"/>
              </w:rPr>
              <w:t>transportation.</w:t>
            </w:r>
          </w:p>
          <w:p w14:paraId="1F346618" w14:textId="64FD1919" w:rsidR="0001015C" w:rsidRDefault="0001015C" w:rsidP="004728A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-</w:t>
            </w:r>
            <w:r>
              <w:rPr>
                <w:rFonts w:eastAsia="新細明體"/>
                <w:lang w:eastAsia="zh-TW"/>
              </w:rPr>
              <w:t>Ss can see the slides and learn the target language.</w:t>
            </w:r>
          </w:p>
          <w:p w14:paraId="5CB8C226" w14:textId="392788F1" w:rsidR="004D0A67" w:rsidRDefault="004D0A67" w:rsidP="004728A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-</w:t>
            </w:r>
            <w:r>
              <w:rPr>
                <w:rFonts w:eastAsia="新細明體"/>
                <w:lang w:eastAsia="zh-TW"/>
              </w:rPr>
              <w:t>Ss</w:t>
            </w:r>
            <w:r w:rsidR="00F3114A">
              <w:rPr>
                <w:rFonts w:eastAsia="新細明體"/>
                <w:lang w:eastAsia="zh-TW"/>
              </w:rPr>
              <w:t xml:space="preserve"> say the transportation they like or had taken before</w:t>
            </w:r>
            <w:r>
              <w:rPr>
                <w:rFonts w:eastAsia="新細明體"/>
                <w:lang w:eastAsia="zh-TW"/>
              </w:rPr>
              <w:t>.</w:t>
            </w:r>
          </w:p>
          <w:p w14:paraId="7BE4BE47" w14:textId="77777777" w:rsidR="00211415" w:rsidRPr="004D0A67" w:rsidRDefault="00211415" w:rsidP="004728A1">
            <w:pPr>
              <w:rPr>
                <w:rFonts w:eastAsia="新細明體"/>
                <w:lang w:eastAsia="zh-TW"/>
              </w:rPr>
            </w:pPr>
          </w:p>
          <w:p w14:paraId="0B2D7BAC" w14:textId="1118B502" w:rsidR="0001015C" w:rsidRDefault="00211415" w:rsidP="004728A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3. </w:t>
            </w:r>
            <w:r w:rsidR="0001015C">
              <w:rPr>
                <w:rFonts w:eastAsia="新細明體" w:hint="eastAsia"/>
                <w:lang w:eastAsia="zh-TW"/>
              </w:rPr>
              <w:t>A</w:t>
            </w:r>
            <w:r w:rsidR="0001015C">
              <w:rPr>
                <w:rFonts w:eastAsia="新細明體"/>
                <w:lang w:eastAsia="zh-TW"/>
              </w:rPr>
              <w:t>ctivity2</w:t>
            </w:r>
          </w:p>
          <w:p w14:paraId="57A0EAB8" w14:textId="0E766124" w:rsidR="00A841F5" w:rsidRDefault="0001015C" w:rsidP="00A841F5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-</w:t>
            </w:r>
            <w:r w:rsidR="00F3114A">
              <w:rPr>
                <w:rFonts w:eastAsia="新細明體"/>
                <w:lang w:eastAsia="zh-TW"/>
              </w:rPr>
              <w:t>T uses slides to introduce different verbs with different transportation.</w:t>
            </w:r>
          </w:p>
          <w:p w14:paraId="0F08FF30" w14:textId="3896AD09" w:rsidR="00A841F5" w:rsidRDefault="00A841F5" w:rsidP="00A841F5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-</w:t>
            </w:r>
            <w:r w:rsidR="00F3114A">
              <w:rPr>
                <w:rFonts w:eastAsia="新細明體"/>
                <w:lang w:eastAsia="zh-TW"/>
              </w:rPr>
              <w:t>T uses dice with different transportation</w:t>
            </w:r>
            <w:r>
              <w:rPr>
                <w:rFonts w:eastAsia="新細明體"/>
                <w:lang w:eastAsia="zh-TW"/>
              </w:rPr>
              <w:t>.</w:t>
            </w:r>
          </w:p>
          <w:p w14:paraId="077913D4" w14:textId="0C892F86" w:rsidR="00F3114A" w:rsidRDefault="00F3114A" w:rsidP="00A841F5">
            <w:pPr>
              <w:rPr>
                <w:rFonts w:eastAsia="新細明體" w:hint="eastAsia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-</w:t>
            </w:r>
            <w:r>
              <w:rPr>
                <w:rFonts w:eastAsia="新細明體"/>
                <w:lang w:eastAsia="zh-TW"/>
              </w:rPr>
              <w:t>Ss has to say the correct verb when the dice show different transportation.</w:t>
            </w:r>
          </w:p>
          <w:p w14:paraId="0FF68D50" w14:textId="0C7CC998" w:rsidR="00211415" w:rsidRDefault="004D0A67" w:rsidP="00042D4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.</w:t>
            </w:r>
          </w:p>
          <w:p w14:paraId="10EDE28B" w14:textId="77777777" w:rsidR="00211415" w:rsidRDefault="00211415" w:rsidP="004728A1">
            <w:pPr>
              <w:rPr>
                <w:rFonts w:eastAsia="新細明體"/>
                <w:lang w:eastAsia="zh-TW"/>
              </w:rPr>
            </w:pPr>
          </w:p>
          <w:p w14:paraId="4EDE907E" w14:textId="2059368D" w:rsidR="002F0C2D" w:rsidRDefault="002F0C2D" w:rsidP="002F0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2F0C2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2F0C2D">
              <w:rPr>
                <w:rFonts w:eastAsia="Times New Roman"/>
              </w:rPr>
              <w:t>Activity3</w:t>
            </w:r>
          </w:p>
          <w:p w14:paraId="25E1F42A" w14:textId="736B1A3D" w:rsidR="00A841F5" w:rsidRDefault="002F0C2D" w:rsidP="002F0C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A841F5">
              <w:rPr>
                <w:rFonts w:eastAsiaTheme="minorEastAsia"/>
              </w:rPr>
              <w:t xml:space="preserve"> </w:t>
            </w:r>
            <w:r w:rsidR="00F3114A">
              <w:rPr>
                <w:rFonts w:eastAsiaTheme="minorEastAsia"/>
              </w:rPr>
              <w:t>T picks several places and Ss has to answer what transportation could help the get to the place.</w:t>
            </w:r>
          </w:p>
          <w:p w14:paraId="198E78FF" w14:textId="49BB938F" w:rsidR="002F0C2D" w:rsidRDefault="002F0C2D" w:rsidP="002F0C2D">
            <w:pPr>
              <w:rPr>
                <w:rFonts w:eastAsia="新細明體"/>
                <w:lang w:eastAsia="zh-TW"/>
              </w:rPr>
            </w:pPr>
          </w:p>
          <w:p w14:paraId="7D6745FA" w14:textId="2DD4256E" w:rsidR="00D72A33" w:rsidRPr="00D72A33" w:rsidRDefault="00D72A33" w:rsidP="00D72A33">
            <w:pPr>
              <w:rPr>
                <w:rFonts w:eastAsia="新細明體" w:hint="eastAsia"/>
                <w:lang w:eastAsia="zh-TW"/>
              </w:rPr>
            </w:pPr>
            <w:r>
              <w:rPr>
                <w:rFonts w:eastAsia="新細明體"/>
                <w:lang w:eastAsia="zh-TW"/>
              </w:rPr>
              <w:t>5.</w:t>
            </w:r>
            <w:r w:rsidRPr="00D72A33">
              <w:rPr>
                <w:rFonts w:eastAsia="新細明體"/>
                <w:lang w:eastAsia="zh-TW"/>
              </w:rPr>
              <w:t>Activity-4</w:t>
            </w:r>
          </w:p>
          <w:p w14:paraId="147DFE80" w14:textId="262B1D41" w:rsidR="00A841F5" w:rsidRDefault="00A841F5" w:rsidP="002F0C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.</w:t>
            </w:r>
            <w:r w:rsidR="00D72A33">
              <w:rPr>
                <w:rFonts w:eastAsiaTheme="minorEastAsia"/>
              </w:rPr>
              <w:t>-T shows different pics and Ss say”</w:t>
            </w:r>
            <w:r w:rsidR="00D72A33">
              <w:rPr>
                <w:rFonts w:ascii="微軟正黑體" w:eastAsia="微軟正黑體" w:hAnsi="微軟正黑體" w:cs="微軟正黑體"/>
                <w:i/>
                <w:szCs w:val="20"/>
                <w:lang w:eastAsia="zh-TW"/>
              </w:rPr>
              <w:t xml:space="preserve"> ____</w:t>
            </w:r>
            <w:r w:rsidR="00D72A33">
              <w:rPr>
                <w:rFonts w:ascii="微軟正黑體" w:eastAsia="微軟正黑體" w:hAnsi="微軟正黑體" w:cs="微軟正黑體"/>
                <w:i/>
                <w:szCs w:val="20"/>
                <w:lang w:eastAsia="zh-TW"/>
              </w:rPr>
              <w:t xml:space="preserve"> take/drive____ to _____</w:t>
            </w:r>
            <w:r w:rsidR="00D72A33">
              <w:rPr>
                <w:rFonts w:ascii="微軟正黑體" w:eastAsia="微軟正黑體" w:hAnsi="微軟正黑體" w:cs="微軟正黑體"/>
                <w:i/>
                <w:szCs w:val="20"/>
                <w:lang w:eastAsia="zh-TW"/>
              </w:rPr>
              <w:t>” in Mandarin</w:t>
            </w:r>
          </w:p>
          <w:p w14:paraId="4A0318DE" w14:textId="73DDD523" w:rsidR="002F0C2D" w:rsidRPr="00A841F5" w:rsidRDefault="002F0C2D" w:rsidP="002F0C2D">
            <w:pPr>
              <w:rPr>
                <w:rFonts w:eastAsiaTheme="minorEastAsia"/>
              </w:rPr>
            </w:pPr>
          </w:p>
          <w:p w14:paraId="2ADAAF2C" w14:textId="6FF668E9" w:rsidR="00EB799A" w:rsidRPr="009F0F13" w:rsidRDefault="002F0C2D" w:rsidP="002F0C2D">
            <w:pPr>
              <w:rPr>
                <w:rFonts w:eastAsia="Times New Roman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  <w:lang w:eastAsia="zh-TW"/>
              </w:rPr>
              <w:t xml:space="preserve">. </w:t>
            </w:r>
            <w:r>
              <w:rPr>
                <w:rFonts w:eastAsia="Times New Roman"/>
              </w:rPr>
              <w:t>wrap-up</w:t>
            </w:r>
            <w:r w:rsidRPr="002F0C2D">
              <w:rPr>
                <w:rFonts w:eastAsia="Times New Roman"/>
              </w:rPr>
              <w:t xml:space="preserve"> </w:t>
            </w:r>
          </w:p>
          <w:p w14:paraId="4A80FC45" w14:textId="2D7150A9" w:rsidR="00834854" w:rsidRPr="009F0F13" w:rsidRDefault="00D72A33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Play Kahoot</w:t>
            </w:r>
          </w:p>
          <w:p w14:paraId="515ACE23" w14:textId="77777777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</w:p>
        </w:tc>
      </w:tr>
      <w:tr w:rsidR="00834854" w:rsidRPr="00457843" w14:paraId="5A503AC4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FE549E2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lastRenderedPageBreak/>
              <w:t>Step 4—Reflection</w:t>
            </w:r>
          </w:p>
        </w:tc>
      </w:tr>
      <w:tr w:rsidR="00834854" w:rsidRPr="00457843" w14:paraId="52E64A8E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C715" w14:textId="3D80657D" w:rsidR="00834854" w:rsidRPr="00457843" w:rsidRDefault="00D72A33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eastAsia="Apple LiSung Light" w:hint="eastAsia"/>
                <w:lang w:eastAsia="zh-TW"/>
              </w:rPr>
              <w:t>V</w:t>
            </w:r>
            <w:r>
              <w:rPr>
                <w:rFonts w:eastAsia="Apple LiSung Light"/>
                <w:lang w:eastAsia="zh-TW"/>
              </w:rPr>
              <w:t>isual and TPR methods are very helpful in this lesson.  T could say the transportation in Mandarin and let Ss draw it or imitate it.</w:t>
            </w:r>
          </w:p>
          <w:p w14:paraId="45FF3962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B494CC0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76124E05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bookmarkStart w:id="0" w:name="_GoBack"/>
            <w:bookmarkEnd w:id="0"/>
          </w:p>
          <w:p w14:paraId="374801CA" w14:textId="77777777" w:rsidR="00834854" w:rsidRPr="009F0F1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079727B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2E29B931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11B264D8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03D3765C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2704A43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08DDD7F1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41B1E5BC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0C72514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</w:tbl>
    <w:p w14:paraId="67C6FEB4" w14:textId="77777777" w:rsidR="00834854" w:rsidRPr="00457843" w:rsidRDefault="00834854" w:rsidP="00834854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14:paraId="5826266A" w14:textId="77777777" w:rsidR="00834854" w:rsidRPr="00457843" w:rsidRDefault="00834854" w:rsidP="00834854">
      <w:pPr>
        <w:spacing w:before="100" w:beforeAutospacing="1" w:after="100" w:afterAutospacing="1"/>
        <w:rPr>
          <w:rFonts w:ascii="Arial" w:hAnsi="Arial" w:cs="Arial"/>
          <w:iCs/>
          <w:sz w:val="20"/>
          <w:szCs w:val="20"/>
        </w:rPr>
      </w:pPr>
    </w:p>
    <w:p w14:paraId="4A9CA758" w14:textId="77777777" w:rsidR="00C901FB" w:rsidRDefault="00747BA6"/>
    <w:sectPr w:rsidR="00C9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EF5EF" w14:textId="77777777" w:rsidR="00747BA6" w:rsidRDefault="00747BA6" w:rsidP="00C54426">
      <w:r>
        <w:separator/>
      </w:r>
    </w:p>
  </w:endnote>
  <w:endnote w:type="continuationSeparator" w:id="0">
    <w:p w14:paraId="4DA93A9C" w14:textId="77777777" w:rsidR="00747BA6" w:rsidRDefault="00747BA6" w:rsidP="00C5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 Light">
    <w:altName w:val="Malgun Gothic Semilight"/>
    <w:charset w:val="51"/>
    <w:family w:val="auto"/>
    <w:pitch w:val="variable"/>
    <w:sig w:usb0="00000000" w:usb1="00000000" w:usb2="08040001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BAD00" w14:textId="77777777" w:rsidR="00747BA6" w:rsidRDefault="00747BA6" w:rsidP="00C54426">
      <w:r>
        <w:separator/>
      </w:r>
    </w:p>
  </w:footnote>
  <w:footnote w:type="continuationSeparator" w:id="0">
    <w:p w14:paraId="21178853" w14:textId="77777777" w:rsidR="00747BA6" w:rsidRDefault="00747BA6" w:rsidP="00C5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912"/>
    <w:multiLevelType w:val="hybridMultilevel"/>
    <w:tmpl w:val="7C009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2AE6E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66C47D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4F4A3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93CB5F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84A22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C18C88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EDA08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B3EAC9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0C1A7731"/>
    <w:multiLevelType w:val="hybridMultilevel"/>
    <w:tmpl w:val="4DECB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796F"/>
    <w:multiLevelType w:val="hybridMultilevel"/>
    <w:tmpl w:val="F224F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308DC"/>
    <w:multiLevelType w:val="hybridMultilevel"/>
    <w:tmpl w:val="20746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8315F"/>
    <w:multiLevelType w:val="hybridMultilevel"/>
    <w:tmpl w:val="B0C40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C4C4C"/>
    <w:multiLevelType w:val="hybridMultilevel"/>
    <w:tmpl w:val="89D0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E0F07"/>
    <w:multiLevelType w:val="hybridMultilevel"/>
    <w:tmpl w:val="0E6A4832"/>
    <w:lvl w:ilvl="0" w:tplc="9A4A971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854"/>
    <w:rsid w:val="0001015C"/>
    <w:rsid w:val="00042D41"/>
    <w:rsid w:val="00084AE7"/>
    <w:rsid w:val="00095A8F"/>
    <w:rsid w:val="000D1E2C"/>
    <w:rsid w:val="000E4D92"/>
    <w:rsid w:val="001572C0"/>
    <w:rsid w:val="00211415"/>
    <w:rsid w:val="00256436"/>
    <w:rsid w:val="002F0C2D"/>
    <w:rsid w:val="00376DAA"/>
    <w:rsid w:val="003B2BA8"/>
    <w:rsid w:val="003C126A"/>
    <w:rsid w:val="00406734"/>
    <w:rsid w:val="00442210"/>
    <w:rsid w:val="004728A1"/>
    <w:rsid w:val="004B13F3"/>
    <w:rsid w:val="004D0A67"/>
    <w:rsid w:val="00705A69"/>
    <w:rsid w:val="00742ACC"/>
    <w:rsid w:val="007438D0"/>
    <w:rsid w:val="00747BA6"/>
    <w:rsid w:val="00801601"/>
    <w:rsid w:val="00834854"/>
    <w:rsid w:val="008A4205"/>
    <w:rsid w:val="00922FFC"/>
    <w:rsid w:val="00950A3E"/>
    <w:rsid w:val="009812CA"/>
    <w:rsid w:val="009F0F13"/>
    <w:rsid w:val="00A513AA"/>
    <w:rsid w:val="00A52D98"/>
    <w:rsid w:val="00A5688A"/>
    <w:rsid w:val="00A841F5"/>
    <w:rsid w:val="00A9755F"/>
    <w:rsid w:val="00AE35B5"/>
    <w:rsid w:val="00B5783F"/>
    <w:rsid w:val="00B73EC7"/>
    <w:rsid w:val="00C54426"/>
    <w:rsid w:val="00D01F08"/>
    <w:rsid w:val="00D259F9"/>
    <w:rsid w:val="00D66D0F"/>
    <w:rsid w:val="00D72A33"/>
    <w:rsid w:val="00EB799A"/>
    <w:rsid w:val="00F3114A"/>
    <w:rsid w:val="00FB0AEC"/>
    <w:rsid w:val="00FD2289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A493D"/>
  <w15:chartTrackingRefBased/>
  <w15:docId w15:val="{11498E12-FFEC-420C-B27F-C043D4D1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854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48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D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4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442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C54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4426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4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1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1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1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7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5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ir_x0023_ xmlns="0af9e2ab-097c-410a-809a-038e4c6c2ec5" xsi:nil="true"/>
    <_Flow_SignoffStatus xmlns="0af9e2ab-097c-410a-809a-038e4c6c2ec5" xsi:nil="true"/>
    <TaxCatchAll xmlns="bacac8cf-a10c-4abd-9eef-a42359f3d764" xsi:nil="true"/>
    <lcf76f155ced4ddcb4097134ff3c332f xmlns="0af9e2ab-097c-410a-809a-038e4c6c2ec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023F0D7FFE4479ED4A0A7DD6D3765" ma:contentTypeVersion="22" ma:contentTypeDescription="Create a new document." ma:contentTypeScope="" ma:versionID="bdf4a17a9018b6d258c6249e4a7439b0">
  <xsd:schema xmlns:xsd="http://www.w3.org/2001/XMLSchema" xmlns:xs="http://www.w3.org/2001/XMLSchema" xmlns:p="http://schemas.microsoft.com/office/2006/metadata/properties" xmlns:ns2="0af9e2ab-097c-410a-809a-038e4c6c2ec5" xmlns:ns3="bacac8cf-a10c-4abd-9eef-a42359f3d764" targetNamespace="http://schemas.microsoft.com/office/2006/metadata/properties" ma:root="true" ma:fieldsID="790f84feb5e41e1b5659c46a2d84359b" ns2:_="" ns3:_="">
    <xsd:import namespace="0af9e2ab-097c-410a-809a-038e4c6c2ec5"/>
    <xsd:import namespace="bacac8cf-a10c-4abd-9eef-a42359f3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Pair_x0023_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e2ab-097c-410a-809a-038e4c6c2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Pair_x0023_" ma:index="21" nillable="true" ma:displayName="Pair #" ma:format="Dropdown" ma:internalName="Pair_x0023_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a7244e5-adc1-4228-ab64-786b6954c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c8cf-a10c-4abd-9eef-a42359f3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d30cb-9ad5-4276-bd33-d6d7c05948da}" ma:internalName="TaxCatchAll" ma:showField="CatchAllData" ma:web="bacac8cf-a10c-4abd-9eef-a42359f3d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D868C-07B6-4800-804E-596479EFB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72CB5A-3FEE-46C7-9252-14FDCC99E920}">
  <ds:schemaRefs>
    <ds:schemaRef ds:uri="http://schemas.microsoft.com/office/2006/metadata/properties"/>
    <ds:schemaRef ds:uri="http://schemas.microsoft.com/office/infopath/2007/PartnerControls"/>
    <ds:schemaRef ds:uri="0af9e2ab-097c-410a-809a-038e4c6c2ec5"/>
    <ds:schemaRef ds:uri="bacac8cf-a10c-4abd-9eef-a42359f3d764"/>
  </ds:schemaRefs>
</ds:datastoreItem>
</file>

<file path=customXml/itemProps3.xml><?xml version="1.0" encoding="utf-8"?>
<ds:datastoreItem xmlns:ds="http://schemas.openxmlformats.org/officeDocument/2006/customXml" ds:itemID="{B0368DD0-347E-4EBC-952F-FB44C9BFE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9e2ab-097c-410a-809a-038e4c6c2ec5"/>
    <ds:schemaRef ds:uri="bacac8cf-a10c-4abd-9eef-a42359f3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Hovhannisyan</dc:creator>
  <cp:keywords/>
  <dc:description/>
  <cp:lastModifiedBy>lan55</cp:lastModifiedBy>
  <cp:revision>3</cp:revision>
  <dcterms:created xsi:type="dcterms:W3CDTF">2023-01-29T13:49:00Z</dcterms:created>
  <dcterms:modified xsi:type="dcterms:W3CDTF">2023-01-29T14:04:00Z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0x010100A98023F0D7FFE4479ED4A0A7DD6D3765</vt:lpwstr>
  </property>
  <property fmtid="{D5CDD505-2E9C-101B-9397-08002B2CF9AE}" pid="3" name="Order">
    <vt:r8>100</vt:r8>
  </property>
  <property fmtid="{D5CDD505-2E9C-101B-9397-08002B2CF9AE}" pid="4" name="GrammarlyDocumentId">
    <vt:lpwstr>8be7785c0617518ff0d88bb12b1001302adcbc0859ae7482186900740bf47e6f</vt:lpwstr>
  </property>
</Properties>
</file>