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EF32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b/>
          <w:sz w:val="44"/>
          <w:szCs w:val="20"/>
          <w:lang w:eastAsia="zh-TW"/>
        </w:rPr>
      </w:pPr>
      <w:r w:rsidRPr="00457843">
        <w:rPr>
          <w:rFonts w:ascii="Arial" w:eastAsia="Apple LiSung Light" w:hAnsi="Arial" w:cs="Arial"/>
          <w:b/>
          <w:sz w:val="44"/>
          <w:szCs w:val="20"/>
          <w:lang w:eastAsia="zh-TW"/>
        </w:rPr>
        <w:t xml:space="preserve">Lesson Plan </w:t>
      </w:r>
    </w:p>
    <w:p w14:paraId="521B06D0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sz w:val="20"/>
          <w:szCs w:val="20"/>
          <w:lang w:eastAsia="zh-TW"/>
        </w:rPr>
      </w:pPr>
    </w:p>
    <w:p w14:paraId="71E1357F" w14:textId="6EA933D9" w:rsidR="00834854" w:rsidRPr="00457843" w:rsidRDefault="00834854" w:rsidP="00834854">
      <w:pPr>
        <w:rPr>
          <w:rFonts w:ascii="Arial" w:eastAsia="Apple LiSung Light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>T</w:t>
      </w:r>
      <w:r w:rsidRPr="00457843">
        <w:rPr>
          <w:rFonts w:ascii="Arial" w:hAnsi="Arial" w:cs="Arial"/>
          <w:sz w:val="20"/>
          <w:szCs w:val="20"/>
        </w:rPr>
        <w:t>eacher’s name:</w:t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376DAA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>H</w:t>
      </w:r>
      <w:r w:rsidR="004B3DF4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>eba Khaled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Grade level: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4B3DF4">
        <w:rPr>
          <w:rFonts w:ascii="Arial" w:eastAsia="Apple LiSung Light" w:hAnsi="Arial" w:cs="Arial"/>
          <w:sz w:val="20"/>
          <w:szCs w:val="20"/>
          <w:u w:val="single"/>
          <w:lang w:eastAsia="zh-TW"/>
        </w:rPr>
        <w:t>6</w:t>
      </w:r>
      <w:r w:rsidR="00021843" w:rsidRPr="00021843">
        <w:rPr>
          <w:rFonts w:ascii="Arial" w:eastAsia="Apple LiSung Light" w:hAnsi="Arial" w:cs="Arial"/>
          <w:sz w:val="20"/>
          <w:szCs w:val="20"/>
          <w:u w:val="single"/>
          <w:vertAlign w:val="superscript"/>
          <w:lang w:eastAsia="zh-TW"/>
        </w:rPr>
        <w:t>t</w:t>
      </w:r>
      <w:r w:rsidR="00376DAA" w:rsidRPr="00021843">
        <w:rPr>
          <w:rFonts w:ascii="Arial" w:eastAsia="Apple LiSung Light" w:hAnsi="Arial" w:cs="Arial"/>
          <w:sz w:val="20"/>
          <w:szCs w:val="20"/>
          <w:u w:val="single"/>
          <w:vertAlign w:val="superscript"/>
          <w:lang w:eastAsia="zh-TW"/>
        </w:rPr>
        <w:t>h</w:t>
      </w:r>
      <w:r w:rsidR="00021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 xml:space="preserve">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Language level: </w:t>
      </w:r>
      <w:r w:rsidR="0068402C">
        <w:rPr>
          <w:rFonts w:ascii="Arial" w:eastAsia="Apple LiSung Light" w:hAnsi="Arial" w:cs="Arial"/>
          <w:sz w:val="20"/>
          <w:szCs w:val="20"/>
          <w:u w:val="single"/>
          <w:lang w:eastAsia="zh-TW"/>
        </w:rPr>
        <w:t xml:space="preserve">       </w:t>
      </w:r>
      <w:r w:rsidR="00A5688A">
        <w:rPr>
          <w:rFonts w:ascii="Microsoft JhengHei" w:eastAsia="Microsoft JhengHei" w:hAnsi="Microsoft JhengHei" w:cs="Microsoft JhengHei" w:hint="eastAsia"/>
          <w:sz w:val="20"/>
          <w:szCs w:val="20"/>
          <w:u w:val="single"/>
          <w:lang w:eastAsia="zh-TW"/>
        </w:rPr>
        <w:t>N</w:t>
      </w:r>
      <w:r w:rsidR="00A5688A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>ovice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</w:p>
    <w:p w14:paraId="67CE4FEE" w14:textId="77777777" w:rsidR="00834854" w:rsidRPr="0068402C" w:rsidRDefault="00834854" w:rsidP="00834854">
      <w:pPr>
        <w:rPr>
          <w:rFonts w:ascii="Arial" w:eastAsia="Apple LiSung Light" w:hAnsi="Arial" w:cs="Arial"/>
          <w:sz w:val="20"/>
          <w:szCs w:val="20"/>
          <w:lang w:eastAsia="zh-TW"/>
        </w:rPr>
      </w:pPr>
    </w:p>
    <w:p w14:paraId="70DD54F8" w14:textId="2EACFE30" w:rsidR="00834854" w:rsidRPr="00457843" w:rsidRDefault="00834854" w:rsidP="00834854">
      <w:pPr>
        <w:rPr>
          <w:rFonts w:ascii="Arial" w:eastAsia="Apple LiSung Light" w:hAnsi="Arial" w:cs="Arial"/>
          <w:sz w:val="20"/>
          <w:szCs w:val="20"/>
          <w:u w:val="single"/>
          <w:lang w:eastAsia="zh-TW"/>
        </w:rPr>
      </w:pP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Lesson title: </w:t>
      </w:r>
      <w:r w:rsidR="00131074">
        <w:rPr>
          <w:rFonts w:ascii="Arial" w:eastAsia="Apple LiSung Light" w:hAnsi="Arial" w:cs="Arial"/>
          <w:sz w:val="20"/>
          <w:szCs w:val="20"/>
          <w:u w:val="single"/>
          <w:lang w:eastAsia="zh-TW"/>
        </w:rPr>
        <w:t xml:space="preserve"> </w:t>
      </w:r>
      <w:r w:rsidR="006271CC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 xml:space="preserve">Prepositions of Place </w:t>
      </w:r>
      <w:r w:rsidR="001572C0">
        <w:rPr>
          <w:rFonts w:ascii="Arial" w:eastAsia="Apple LiSung Light" w:hAnsi="Arial" w:cs="Arial" w:hint="eastAsia"/>
          <w:sz w:val="20"/>
          <w:szCs w:val="20"/>
          <w:u w:val="single"/>
          <w:lang w:eastAsia="zh-TW"/>
        </w:rPr>
        <w:tab/>
      </w:r>
      <w:r w:rsidR="001572C0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8E4AB2">
        <w:rPr>
          <w:rFonts w:ascii="Arial" w:eastAsia="Apple LiSung Light" w:hAnsi="Arial" w:cs="Arial"/>
          <w:sz w:val="20"/>
          <w:szCs w:val="20"/>
          <w:u w:val="single"/>
          <w:lang w:eastAsia="zh-TW"/>
        </w:rPr>
        <w:t xml:space="preserve"> Time (two sessions 80 minutes each)</w:t>
      </w:r>
    </w:p>
    <w:p w14:paraId="7611A36E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34854" w:rsidRPr="00457843" w14:paraId="283C4838" w14:textId="77777777" w:rsidTr="009640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DB79E30" w14:textId="027866BB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i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1—Desired Results</w:t>
            </w:r>
            <w:r w:rsidR="008E4AB2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 xml:space="preserve">   </w:t>
            </w:r>
          </w:p>
        </w:tc>
      </w:tr>
      <w:tr w:rsidR="00834854" w:rsidRPr="00457843" w14:paraId="0ADBBF16" w14:textId="77777777" w:rsidTr="009640D1">
        <w:trPr>
          <w:trHeight w:val="1084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956" w14:textId="77777777" w:rsidR="00834854" w:rsidRPr="001572C0" w:rsidRDefault="00834854" w:rsidP="005A0C39">
            <w:pPr>
              <w:rPr>
                <w:rFonts w:ascii="Arial" w:hAnsi="Arial" w:cs="Arial"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Lesson goals</w:t>
            </w:r>
          </w:p>
          <w:p w14:paraId="71D7875B" w14:textId="7753DBAA" w:rsidR="006A7F15" w:rsidRDefault="004B3DF4" w:rsidP="006A7F15">
            <w:pPr>
              <w:pStyle w:val="ListParagraph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Practicing </w:t>
            </w:r>
            <w:r w:rsidR="006271CC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prepositions of place </w:t>
            </w: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in Arabic.</w:t>
            </w:r>
          </w:p>
          <w:p w14:paraId="4AB97E2B" w14:textId="69360FB7" w:rsidR="00131074" w:rsidRDefault="004B3DF4" w:rsidP="006A7F15">
            <w:pPr>
              <w:pStyle w:val="ListParagraph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Practicing </w:t>
            </w:r>
            <w:r w:rsidR="006271CC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making short sentences to describe the place </w:t>
            </w: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in Arabic.</w:t>
            </w:r>
          </w:p>
          <w:p w14:paraId="21352CCF" w14:textId="6EE913B5" w:rsidR="004B3DF4" w:rsidRDefault="004B3DF4" w:rsidP="006A7F15">
            <w:pPr>
              <w:pStyle w:val="ListParagraph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Practicing readin</w:t>
            </w:r>
            <w:r w:rsidR="006271CC">
              <w:rPr>
                <w:rFonts w:ascii="Arial" w:eastAsia="Apple LiSung Light" w:hAnsi="Arial" w:cs="Arial"/>
                <w:i/>
                <w:szCs w:val="20"/>
                <w:lang w:eastAsia="zh-TW"/>
              </w:rPr>
              <w:t>g very short word like the prepositions</w:t>
            </w: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.</w:t>
            </w:r>
          </w:p>
          <w:p w14:paraId="0F535475" w14:textId="0ADFE74F" w:rsidR="004B3DF4" w:rsidRPr="004B3DF4" w:rsidRDefault="004B3DF4" w:rsidP="004B3DF4">
            <w:pPr>
              <w:ind w:left="360"/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</w:p>
        </w:tc>
      </w:tr>
      <w:tr w:rsidR="00834854" w:rsidRPr="00457843" w14:paraId="1D4FEF31" w14:textId="77777777" w:rsidTr="009640D1">
        <w:trPr>
          <w:trHeight w:val="108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369" w14:textId="77777777" w:rsidR="00834854" w:rsidRPr="001572C0" w:rsidRDefault="00834854" w:rsidP="005A0C39">
            <w:pPr>
              <w:rPr>
                <w:rFonts w:ascii="Arial" w:hAnsi="Arial" w:cs="Arial"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Essential Questions</w:t>
            </w:r>
            <w:r w:rsidRPr="001572C0">
              <w:rPr>
                <w:rFonts w:ascii="Arial" w:hAnsi="Arial" w:cs="Arial"/>
                <w:szCs w:val="20"/>
              </w:rPr>
              <w:t xml:space="preserve"> </w:t>
            </w:r>
          </w:p>
          <w:p w14:paraId="12C15113" w14:textId="30A23CA7" w:rsidR="00834854" w:rsidRPr="00352C33" w:rsidRDefault="006271CC" w:rsidP="006271CC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- What are some Arab culture traditions about coming into new places</w:t>
            </w:r>
            <w:r w:rsidR="004B3DF4">
              <w:rPr>
                <w:rFonts w:ascii="Arial" w:hAnsi="Arial" w:cs="Arial"/>
                <w:i/>
                <w:szCs w:val="20"/>
              </w:rPr>
              <w:t xml:space="preserve">? </w:t>
            </w:r>
          </w:p>
        </w:tc>
      </w:tr>
      <w:tr w:rsidR="00834854" w:rsidRPr="00457843" w14:paraId="48A0B3D2" w14:textId="77777777" w:rsidTr="009640D1">
        <w:trPr>
          <w:trHeight w:val="108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180" w14:textId="77777777" w:rsidR="00834854" w:rsidRPr="001572C0" w:rsidRDefault="00834854" w:rsidP="005A0C39">
            <w:pPr>
              <w:rPr>
                <w:rFonts w:ascii="Arial" w:hAnsi="Arial" w:cs="Arial"/>
                <w:b/>
                <w:bCs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Lesson Objectives</w:t>
            </w:r>
          </w:p>
          <w:p w14:paraId="3641742C" w14:textId="29EC24D4" w:rsidR="00834854" w:rsidRDefault="00AE35B5" w:rsidP="00131074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-</w:t>
            </w:r>
            <w:r w:rsidR="004B3DF4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To </w:t>
            </w:r>
            <w:r w:rsidR="006271CC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use proper preposition of place </w:t>
            </w:r>
            <w:r w:rsidR="004B3DF4">
              <w:rPr>
                <w:rFonts w:ascii="Arial" w:eastAsia="Apple LiSung Light" w:hAnsi="Arial" w:cs="Arial"/>
                <w:i/>
                <w:szCs w:val="20"/>
                <w:lang w:eastAsia="zh-TW"/>
              </w:rPr>
              <w:t>in Arabic.</w:t>
            </w:r>
          </w:p>
          <w:p w14:paraId="7BA01DB5" w14:textId="7581AD16" w:rsidR="004B3DF4" w:rsidRPr="001572C0" w:rsidRDefault="004B3DF4" w:rsidP="006271CC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-</w:t>
            </w:r>
            <w:r w:rsidR="006271CC">
              <w:rPr>
                <w:rFonts w:ascii="Arial" w:eastAsia="Apple LiSung Light" w:hAnsi="Arial" w:cs="Arial"/>
                <w:i/>
                <w:szCs w:val="20"/>
                <w:lang w:eastAsia="zh-TW"/>
              </w:rPr>
              <w:t>Make short sentences to describe the place</w:t>
            </w: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. </w:t>
            </w:r>
          </w:p>
        </w:tc>
      </w:tr>
      <w:tr w:rsidR="00834854" w:rsidRPr="00457843" w14:paraId="46631062" w14:textId="77777777" w:rsidTr="009640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81F5DEC" w14:textId="77777777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i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2—Assessment Evidence</w:t>
            </w:r>
          </w:p>
        </w:tc>
      </w:tr>
      <w:tr w:rsidR="00834854" w:rsidRPr="00457843" w14:paraId="70646C6C" w14:textId="77777777" w:rsidTr="009640D1">
        <w:trPr>
          <w:trHeight w:val="159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DC9" w14:textId="18D9FA08" w:rsidR="00F8370A" w:rsidRPr="001572C0" w:rsidRDefault="00834854" w:rsidP="00F8370A">
            <w:pPr>
              <w:rPr>
                <w:rFonts w:ascii="Arial" w:eastAsia="Apple LiSung Light" w:hAnsi="Arial" w:cs="Arial"/>
                <w:b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Performance task</w:t>
            </w: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— </w:t>
            </w:r>
            <w:r w:rsidR="009812CA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SS will</w:t>
            </w:r>
            <w:r w:rsidR="006A7F15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  <w:r w:rsidR="006271CC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describe the </w:t>
            </w:r>
            <w:proofErr w:type="gramStart"/>
            <w:r w:rsidR="006271CC">
              <w:rPr>
                <w:rFonts w:ascii="Arial" w:eastAsia="Apple LiSung Light" w:hAnsi="Arial" w:cs="Arial"/>
                <w:i/>
                <w:szCs w:val="20"/>
                <w:lang w:eastAsia="zh-TW"/>
              </w:rPr>
              <w:t>place</w:t>
            </w:r>
            <w:proofErr w:type="gramEnd"/>
          </w:p>
          <w:p w14:paraId="12876CC5" w14:textId="41E849AA" w:rsidR="00834854" w:rsidRPr="00BA292C" w:rsidRDefault="00F8370A" w:rsidP="008E4AB2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b/>
                <w:szCs w:val="20"/>
                <w:lang w:eastAsia="zh-TW"/>
              </w:rPr>
              <w:t>P</w:t>
            </w:r>
            <w:r w:rsidR="00834854"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erformance criteria</w:t>
            </w:r>
            <w:r w:rsidR="00834854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— </w:t>
            </w:r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Role </w:t>
            </w:r>
            <w:proofErr w:type="spellStart"/>
            <w:r w:rsidR="006271CC">
              <w:rPr>
                <w:rFonts w:ascii="Arial" w:eastAsia="Apple LiSung Light" w:hAnsi="Arial" w:cs="Arial"/>
                <w:i/>
                <w:szCs w:val="20"/>
                <w:lang w:eastAsia="zh-TW"/>
              </w:rPr>
              <w:t>pla</w:t>
            </w:r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>ly</w:t>
            </w:r>
            <w:proofErr w:type="spellEnd"/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</w:p>
        </w:tc>
      </w:tr>
      <w:tr w:rsidR="00834854" w:rsidRPr="00457843" w14:paraId="045FF55F" w14:textId="77777777" w:rsidTr="009640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7A0678A" w14:textId="77777777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3—Learning Plan</w:t>
            </w:r>
          </w:p>
          <w:p w14:paraId="3FB10029" w14:textId="77777777" w:rsidR="00834854" w:rsidRPr="00457843" w:rsidRDefault="00834854" w:rsidP="005A0C39">
            <w:pPr>
              <w:jc w:val="center"/>
              <w:rPr>
                <w:rFonts w:ascii="Arial" w:eastAsia="Apple LiSung Light" w:hAnsi="Arial" w:cs="Arial"/>
                <w:color w:val="FF0000"/>
                <w:sz w:val="20"/>
                <w:szCs w:val="20"/>
              </w:rPr>
            </w:pPr>
          </w:p>
        </w:tc>
      </w:tr>
      <w:tr w:rsidR="00834854" w:rsidRPr="00457843" w14:paraId="1A913924" w14:textId="77777777" w:rsidTr="009640D1">
        <w:trPr>
          <w:trHeight w:val="122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422" w14:textId="77777777" w:rsidR="00834854" w:rsidRPr="001572C0" w:rsidRDefault="00834854" w:rsidP="005A0C39">
            <w:pPr>
              <w:rPr>
                <w:rFonts w:ascii="Arial" w:eastAsia="Apple LiSung Light" w:hAnsi="Arial" w:cs="Arial"/>
                <w:b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Materials needed</w:t>
            </w:r>
          </w:p>
          <w:p w14:paraId="38E4D048" w14:textId="745B28C3" w:rsidR="008E6A95" w:rsidRPr="008E4AB2" w:rsidRDefault="008E4AB2" w:rsidP="008E4AB2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Book </w:t>
            </w:r>
            <w:proofErr w:type="spellStart"/>
            <w:r>
              <w:rPr>
                <w:rFonts w:ascii="Arial" w:eastAsia="Apple LiSung Light" w:hAnsi="Arial" w:cs="Arial"/>
                <w:szCs w:val="20"/>
                <w:lang w:eastAsia="zh-TW"/>
              </w:rPr>
              <w:t>pg</w:t>
            </w:r>
            <w:proofErr w:type="spell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4</w:t>
            </w:r>
            <w:r w:rsidR="006271CC">
              <w:rPr>
                <w:rFonts w:ascii="Arial" w:eastAsia="Apple LiSung Light" w:hAnsi="Arial" w:cs="Arial"/>
                <w:szCs w:val="20"/>
                <w:lang w:eastAsia="zh-TW"/>
              </w:rPr>
              <w:t>7</w:t>
            </w:r>
            <w:r>
              <w:rPr>
                <w:rFonts w:ascii="Arial" w:eastAsia="Apple LiSung Light" w:hAnsi="Arial" w:cs="Arial"/>
                <w:szCs w:val="20"/>
                <w:lang w:eastAsia="zh-TW"/>
              </w:rPr>
              <w:t>, 4</w:t>
            </w:r>
            <w:r w:rsidR="006271CC">
              <w:rPr>
                <w:rFonts w:ascii="Arial" w:eastAsia="Apple LiSung Light" w:hAnsi="Arial" w:cs="Arial"/>
                <w:szCs w:val="20"/>
                <w:lang w:eastAsia="zh-TW"/>
              </w:rPr>
              <w:t>8</w:t>
            </w:r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</w:p>
          <w:p w14:paraId="493EDB68" w14:textId="77777777" w:rsidR="006271CC" w:rsidRDefault="008E4AB2" w:rsidP="008E4AB2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proofErr w:type="gramStart"/>
            <w:r>
              <w:rPr>
                <w:rFonts w:ascii="Arial" w:eastAsia="Apple LiSung Light" w:hAnsi="Arial" w:cs="Arial"/>
                <w:szCs w:val="20"/>
                <w:lang w:eastAsia="zh-TW"/>
              </w:rPr>
              <w:t>Video :</w:t>
            </w:r>
            <w:proofErr w:type="gram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  <w:r w:rsidR="006271CC">
              <w:rPr>
                <w:rFonts w:ascii="Arial" w:eastAsia="Apple LiSung Light" w:hAnsi="Arial" w:cs="Arial"/>
                <w:szCs w:val="20"/>
                <w:lang w:eastAsia="zh-TW"/>
              </w:rPr>
              <w:t xml:space="preserve">A  song </w:t>
            </w:r>
          </w:p>
          <w:p w14:paraId="09A1ADB2" w14:textId="737FFF1D" w:rsidR="008E4AB2" w:rsidRPr="006271CC" w:rsidRDefault="006271CC" w:rsidP="006271CC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Flashcards </w:t>
            </w:r>
            <w:r w:rsidR="008E4AB2"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  <w:r w:rsidR="008E4AB2" w:rsidRPr="006271CC"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</w:p>
        </w:tc>
      </w:tr>
      <w:tr w:rsidR="00834854" w:rsidRPr="00457843" w14:paraId="23A30436" w14:textId="77777777" w:rsidTr="009640D1">
        <w:trPr>
          <w:trHeight w:val="122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BC0" w14:textId="77777777" w:rsidR="00834854" w:rsidRPr="001572C0" w:rsidRDefault="00834854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Learning activities</w:t>
            </w:r>
          </w:p>
          <w:p w14:paraId="3EE5FE24" w14:textId="106AEE67" w:rsidR="00834854" w:rsidRDefault="00834854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Step by step instructions from start to finish (including amount of minutes needed per activity), and detailed enough for another teacher to follow. What teaching methods/activities will you be using?</w:t>
            </w:r>
          </w:p>
          <w:p w14:paraId="7148AA6D" w14:textId="626410C8" w:rsidR="006271CC" w:rsidRPr="001572C0" w:rsidRDefault="006271CC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proofErr w:type="gramStart"/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Review :</w:t>
            </w:r>
            <w:proofErr w:type="gramEnd"/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Ss review some of the vocabulary they studied : museum , school, park , house , table , chair , cat , dog </w:t>
            </w:r>
          </w:p>
          <w:p w14:paraId="1853794E" w14:textId="1CB5EEAE" w:rsidR="00834854" w:rsidRPr="001572C0" w:rsidRDefault="00256436" w:rsidP="00256436">
            <w:pPr>
              <w:pStyle w:val="ListParagraph"/>
              <w:numPr>
                <w:ilvl w:val="0"/>
                <w:numId w:val="3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Warm up:</w:t>
            </w:r>
          </w:p>
          <w:p w14:paraId="7214A175" w14:textId="4E6BF762" w:rsidR="008E4AB2" w:rsidRDefault="004728A1" w:rsidP="008E4AB2">
            <w:pPr>
              <w:rPr>
                <w:rFonts w:eastAsia="Times New Roman"/>
              </w:rPr>
            </w:pPr>
            <w:r w:rsidRPr="001572C0">
              <w:rPr>
                <w:rFonts w:eastAsia="Times New Roman"/>
              </w:rPr>
              <w:t>-</w:t>
            </w:r>
            <w:r w:rsidR="008E4AB2">
              <w:rPr>
                <w:rFonts w:eastAsia="Times New Roman"/>
              </w:rPr>
              <w:t xml:space="preserve">Watch a </w:t>
            </w:r>
            <w:r w:rsidR="006271CC">
              <w:rPr>
                <w:rFonts w:eastAsia="Times New Roman"/>
              </w:rPr>
              <w:t xml:space="preserve">song about the prepositions </w:t>
            </w:r>
          </w:p>
          <w:p w14:paraId="1E7DB66A" w14:textId="2150DB02" w:rsidR="00F8370A" w:rsidRDefault="006271CC" w:rsidP="006271CC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Use TPR to practice the prepositions like </w:t>
            </w:r>
            <w:proofErr w:type="gramStart"/>
            <w:r>
              <w:rPr>
                <w:rStyle w:val="Hyperlink"/>
              </w:rPr>
              <w:t>up ,</w:t>
            </w:r>
            <w:proofErr w:type="gramEnd"/>
            <w:r>
              <w:rPr>
                <w:rStyle w:val="Hyperlink"/>
              </w:rPr>
              <w:t xml:space="preserve"> down , in , on , under , above, next to </w:t>
            </w:r>
          </w:p>
          <w:p w14:paraId="35EEA468" w14:textId="1F260AF7" w:rsidR="006271CC" w:rsidRDefault="006271CC" w:rsidP="006271CC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17F6FC3" w14:textId="77777777" w:rsidR="006271CC" w:rsidRPr="008E4AB2" w:rsidRDefault="006271CC" w:rsidP="006271CC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5AE3176" w14:textId="77777777" w:rsidR="00E26EBB" w:rsidRDefault="00E26EBB" w:rsidP="008E6A95">
            <w:pPr>
              <w:rPr>
                <w:rFonts w:eastAsia="Times New Roman"/>
              </w:rPr>
            </w:pPr>
          </w:p>
          <w:p w14:paraId="163C4B56" w14:textId="32736288" w:rsidR="00834854" w:rsidRPr="001572C0" w:rsidRDefault="00256436" w:rsidP="008E4AB2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lastRenderedPageBreak/>
              <w:t>Activity</w:t>
            </w:r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  <w:proofErr w:type="gramStart"/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>2 :</w:t>
            </w:r>
            <w:proofErr w:type="gramEnd"/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Presentation </w:t>
            </w:r>
          </w:p>
          <w:p w14:paraId="4CA65D09" w14:textId="16B8F4FF" w:rsidR="008E4AB2" w:rsidRDefault="004728A1" w:rsidP="008E6A95">
            <w:r w:rsidRPr="001572C0">
              <w:rPr>
                <w:rFonts w:eastAsia="Times New Roman"/>
              </w:rPr>
              <w:t>-</w:t>
            </w:r>
            <w:r w:rsidR="00340B9C">
              <w:t xml:space="preserve"> </w:t>
            </w:r>
            <w:r w:rsidR="008E4AB2">
              <w:t xml:space="preserve">Ss </w:t>
            </w:r>
            <w:r w:rsidR="006271CC">
              <w:t xml:space="preserve">are paired and each pair is given two pictures with the vocabulary </w:t>
            </w:r>
            <w:proofErr w:type="gramStart"/>
            <w:r w:rsidR="006271CC">
              <w:t xml:space="preserve">needed </w:t>
            </w:r>
            <w:r w:rsidR="00442ECA">
              <w:t>.</w:t>
            </w:r>
            <w:proofErr w:type="gramEnd"/>
            <w:r w:rsidR="00442ECA">
              <w:t xml:space="preserve"> They need to re arrange the sentence following the model on the board. </w:t>
            </w:r>
          </w:p>
          <w:p w14:paraId="031DAB55" w14:textId="79552544" w:rsidR="009640D1" w:rsidRDefault="00442ECA" w:rsidP="008E6A95">
            <w:r>
              <w:t xml:space="preserve">T asks them to present the picture and correct the pronunciation. </w:t>
            </w:r>
          </w:p>
          <w:p w14:paraId="6654F5E8" w14:textId="646ABFF0" w:rsidR="009640D1" w:rsidRDefault="009640D1" w:rsidP="008E6A95"/>
          <w:p w14:paraId="6E524149" w14:textId="52839445" w:rsidR="009640D1" w:rsidRDefault="009640D1" w:rsidP="008E6A95">
            <w:r>
              <w:t xml:space="preserve">Activity </w:t>
            </w:r>
            <w:proofErr w:type="gramStart"/>
            <w:r>
              <w:t>3 :</w:t>
            </w:r>
            <w:proofErr w:type="gramEnd"/>
            <w:r>
              <w:t xml:space="preserve"> Practice </w:t>
            </w:r>
          </w:p>
          <w:p w14:paraId="1CDBEA91" w14:textId="3773BDE8" w:rsidR="00442ECA" w:rsidRDefault="00442ECA" w:rsidP="008E6A95">
            <w:r>
              <w:t>Ss</w:t>
            </w:r>
            <w:r w:rsidR="006F219B">
              <w:t xml:space="preserve"> are divided into two </w:t>
            </w:r>
            <w:proofErr w:type="gramStart"/>
            <w:r w:rsidR="006F219B">
              <w:t>groups .</w:t>
            </w:r>
            <w:proofErr w:type="gramEnd"/>
            <w:r w:rsidR="006F219B">
              <w:t xml:space="preserve"> Team A will get same pictures and T B will get the sentences. Then They stand up and they try to find the </w:t>
            </w:r>
            <w:proofErr w:type="gramStart"/>
            <w:r w:rsidR="006F219B">
              <w:t>match .</w:t>
            </w:r>
            <w:proofErr w:type="gramEnd"/>
            <w:r w:rsidR="006F219B">
              <w:t xml:space="preserve"> They need to read out their cards aloud. </w:t>
            </w:r>
          </w:p>
          <w:p w14:paraId="0945F3B1" w14:textId="5BA27E74" w:rsidR="009640D1" w:rsidRDefault="009640D1" w:rsidP="008E6A95"/>
          <w:p w14:paraId="03DA07FA" w14:textId="4C5D45D5" w:rsidR="009640D1" w:rsidRDefault="009640D1" w:rsidP="008E6A95">
            <w:r>
              <w:t xml:space="preserve">Activity 4 </w:t>
            </w:r>
          </w:p>
          <w:p w14:paraId="314CCD4D" w14:textId="6A6CE367" w:rsidR="009640D1" w:rsidRDefault="009640D1" w:rsidP="008E6A95"/>
          <w:p w14:paraId="207C4BE0" w14:textId="6D3F9CF2" w:rsidR="009640D1" w:rsidRDefault="009640D1" w:rsidP="006F219B">
            <w:proofErr w:type="gramStart"/>
            <w:r>
              <w:t>Vocabulary :</w:t>
            </w:r>
            <w:proofErr w:type="gramEnd"/>
            <w:r w:rsidR="006F219B">
              <w:t xml:space="preserve"> Kahoot</w:t>
            </w:r>
            <w:r>
              <w:t xml:space="preserve"> </w:t>
            </w:r>
          </w:p>
          <w:p w14:paraId="3C74D092" w14:textId="6872572A" w:rsidR="006F219B" w:rsidRDefault="006F219B" w:rsidP="006F219B"/>
          <w:p w14:paraId="0586D634" w14:textId="528DE709" w:rsidR="006F219B" w:rsidRDefault="006F219B" w:rsidP="006F219B">
            <w:r>
              <w:t xml:space="preserve">Activity </w:t>
            </w:r>
            <w:proofErr w:type="gramStart"/>
            <w:r>
              <w:t>5 :</w:t>
            </w:r>
            <w:proofErr w:type="gramEnd"/>
            <w:r>
              <w:t xml:space="preserve"> Posters </w:t>
            </w:r>
          </w:p>
          <w:p w14:paraId="12046349" w14:textId="4D61B31F" w:rsidR="009640D1" w:rsidRDefault="009640D1" w:rsidP="008E6A95"/>
          <w:p w14:paraId="515ACE23" w14:textId="65CF3224" w:rsidR="007744E3" w:rsidRPr="00457C3D" w:rsidRDefault="006F219B" w:rsidP="006F219B">
            <w:pPr>
              <w:rPr>
                <w:rFonts w:ascii="Arial" w:eastAsia="Apple LiSung Light" w:hAnsi="Arial" w:cs="Arial"/>
                <w:iCs/>
                <w:szCs w:val="20"/>
                <w:lang w:eastAsia="zh-TW"/>
              </w:rPr>
            </w:pPr>
            <w:r>
              <w:t>Ss take the pictures and write a sentence under each one to make a poster.</w:t>
            </w:r>
          </w:p>
        </w:tc>
      </w:tr>
      <w:tr w:rsidR="00834854" w:rsidRPr="00457843" w14:paraId="5A503AC4" w14:textId="77777777" w:rsidTr="009640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D8AD688" w14:textId="77777777" w:rsidR="009640D1" w:rsidRDefault="00834854" w:rsidP="006F219B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lastRenderedPageBreak/>
              <w:t>Step 4—Reflection</w:t>
            </w:r>
          </w:p>
          <w:p w14:paraId="3FE549E2" w14:textId="50100DA9" w:rsidR="006F219B" w:rsidRPr="00457843" w:rsidRDefault="006F219B" w:rsidP="006F219B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The session was engaging and had many drills but not in the same way.</w:t>
            </w:r>
          </w:p>
        </w:tc>
      </w:tr>
    </w:tbl>
    <w:p w14:paraId="67C6FEB4" w14:textId="77777777" w:rsidR="00834854" w:rsidRPr="00457843" w:rsidRDefault="00834854" w:rsidP="00834854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14:paraId="5826266A" w14:textId="77777777" w:rsidR="00834854" w:rsidRPr="00457843" w:rsidRDefault="00834854" w:rsidP="00834854">
      <w:pPr>
        <w:spacing w:before="100" w:beforeAutospacing="1" w:after="100" w:afterAutospacing="1"/>
        <w:rPr>
          <w:rFonts w:ascii="Arial" w:hAnsi="Arial" w:cs="Arial"/>
          <w:iCs/>
          <w:sz w:val="20"/>
          <w:szCs w:val="20"/>
        </w:rPr>
      </w:pPr>
    </w:p>
    <w:p w14:paraId="4A9CA758" w14:textId="77777777" w:rsidR="00C901FB" w:rsidRDefault="00000000"/>
    <w:sectPr w:rsidR="00C9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LiSung Light">
    <w:altName w:val="Malgun Gothic Semilight"/>
    <w:charset w:val="88"/>
    <w:family w:val="auto"/>
    <w:pitch w:val="variable"/>
    <w:sig w:usb0="00000000" w:usb1="38C97878" w:usb2="08040017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912"/>
    <w:multiLevelType w:val="hybridMultilevel"/>
    <w:tmpl w:val="7C009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AE6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66C47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4F4A3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93CB5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84A22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C18C8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EDA08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B3EAC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9C62956"/>
    <w:multiLevelType w:val="hybridMultilevel"/>
    <w:tmpl w:val="8E909E96"/>
    <w:lvl w:ilvl="0" w:tplc="B7804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731"/>
    <w:multiLevelType w:val="hybridMultilevel"/>
    <w:tmpl w:val="4DECB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96F"/>
    <w:multiLevelType w:val="hybridMultilevel"/>
    <w:tmpl w:val="F224F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308DC"/>
    <w:multiLevelType w:val="hybridMultilevel"/>
    <w:tmpl w:val="2AA667F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60379"/>
    <w:multiLevelType w:val="multilevel"/>
    <w:tmpl w:val="BC0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716C7"/>
    <w:multiLevelType w:val="multilevel"/>
    <w:tmpl w:val="E50C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8315F"/>
    <w:multiLevelType w:val="hybridMultilevel"/>
    <w:tmpl w:val="B0C4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4C4C"/>
    <w:multiLevelType w:val="hybridMultilevel"/>
    <w:tmpl w:val="89D0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F6DDC"/>
    <w:multiLevelType w:val="hybridMultilevel"/>
    <w:tmpl w:val="A9722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70717A"/>
    <w:multiLevelType w:val="hybridMultilevel"/>
    <w:tmpl w:val="5DE48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64612404">
    <w:abstractNumId w:val="7"/>
  </w:num>
  <w:num w:numId="2" w16cid:durableId="965889318">
    <w:abstractNumId w:val="8"/>
  </w:num>
  <w:num w:numId="3" w16cid:durableId="531386550">
    <w:abstractNumId w:val="4"/>
  </w:num>
  <w:num w:numId="4" w16cid:durableId="840582320">
    <w:abstractNumId w:val="0"/>
  </w:num>
  <w:num w:numId="5" w16cid:durableId="1102142708">
    <w:abstractNumId w:val="3"/>
  </w:num>
  <w:num w:numId="6" w16cid:durableId="481626383">
    <w:abstractNumId w:val="2"/>
  </w:num>
  <w:num w:numId="7" w16cid:durableId="1157303732">
    <w:abstractNumId w:val="10"/>
  </w:num>
  <w:num w:numId="8" w16cid:durableId="2037458915">
    <w:abstractNumId w:val="6"/>
  </w:num>
  <w:num w:numId="9" w16cid:durableId="1639217020">
    <w:abstractNumId w:val="5"/>
  </w:num>
  <w:num w:numId="10" w16cid:durableId="2144695356">
    <w:abstractNumId w:val="9"/>
  </w:num>
  <w:num w:numId="11" w16cid:durableId="176280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54"/>
    <w:rsid w:val="00021843"/>
    <w:rsid w:val="00095A8F"/>
    <w:rsid w:val="000C604A"/>
    <w:rsid w:val="000D1E2C"/>
    <w:rsid w:val="00113C77"/>
    <w:rsid w:val="00131074"/>
    <w:rsid w:val="001572C0"/>
    <w:rsid w:val="00167967"/>
    <w:rsid w:val="001F7E92"/>
    <w:rsid w:val="00256436"/>
    <w:rsid w:val="002F5274"/>
    <w:rsid w:val="00340B9C"/>
    <w:rsid w:val="00352C33"/>
    <w:rsid w:val="00376DAA"/>
    <w:rsid w:val="003B2BA8"/>
    <w:rsid w:val="003C126A"/>
    <w:rsid w:val="003D7442"/>
    <w:rsid w:val="003E23FC"/>
    <w:rsid w:val="00406734"/>
    <w:rsid w:val="004331BA"/>
    <w:rsid w:val="00442ECA"/>
    <w:rsid w:val="00452C5B"/>
    <w:rsid w:val="00457C3D"/>
    <w:rsid w:val="004728A1"/>
    <w:rsid w:val="004B13F3"/>
    <w:rsid w:val="004B3DF4"/>
    <w:rsid w:val="0051474E"/>
    <w:rsid w:val="0058655C"/>
    <w:rsid w:val="006100B6"/>
    <w:rsid w:val="00625494"/>
    <w:rsid w:val="006271CC"/>
    <w:rsid w:val="00660EFB"/>
    <w:rsid w:val="006826F5"/>
    <w:rsid w:val="0068402C"/>
    <w:rsid w:val="00686789"/>
    <w:rsid w:val="006A7F15"/>
    <w:rsid w:val="006F219B"/>
    <w:rsid w:val="007258C2"/>
    <w:rsid w:val="007720AB"/>
    <w:rsid w:val="007744E3"/>
    <w:rsid w:val="00834854"/>
    <w:rsid w:val="008A4205"/>
    <w:rsid w:val="008E4AB2"/>
    <w:rsid w:val="008E6A95"/>
    <w:rsid w:val="008F09DD"/>
    <w:rsid w:val="008F2150"/>
    <w:rsid w:val="0092369D"/>
    <w:rsid w:val="009640D1"/>
    <w:rsid w:val="009812CA"/>
    <w:rsid w:val="00A5688A"/>
    <w:rsid w:val="00A62325"/>
    <w:rsid w:val="00A6763A"/>
    <w:rsid w:val="00AE35B5"/>
    <w:rsid w:val="00BA292C"/>
    <w:rsid w:val="00C37E11"/>
    <w:rsid w:val="00C63943"/>
    <w:rsid w:val="00D01F08"/>
    <w:rsid w:val="00D259F9"/>
    <w:rsid w:val="00E26EBB"/>
    <w:rsid w:val="00EB799A"/>
    <w:rsid w:val="00F8370A"/>
    <w:rsid w:val="00FA568F"/>
    <w:rsid w:val="00FB0AEC"/>
    <w:rsid w:val="00FD2289"/>
    <w:rsid w:val="00FD7665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493D"/>
  <w15:chartTrackingRefBased/>
  <w15:docId w15:val="{11498E12-FFEC-420C-B27F-C043D4D1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54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48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DA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9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6A95"/>
    <w:pPr>
      <w:spacing w:before="100" w:beforeAutospacing="1" w:after="100" w:afterAutospacing="1"/>
    </w:pPr>
    <w:rPr>
      <w:rFonts w:ascii="PMingLiU" w:eastAsia="PMingLiU" w:hAnsi="PMingLiU" w:cs="PMingLiU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8E6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4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1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1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7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3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023F0D7FFE4479ED4A0A7DD6D3765" ma:contentTypeVersion="22" ma:contentTypeDescription="Create a new document." ma:contentTypeScope="" ma:versionID="bdf4a17a9018b6d258c6249e4a7439b0">
  <xsd:schema xmlns:xsd="http://www.w3.org/2001/XMLSchema" xmlns:xs="http://www.w3.org/2001/XMLSchema" xmlns:p="http://schemas.microsoft.com/office/2006/metadata/properties" xmlns:ns2="0af9e2ab-097c-410a-809a-038e4c6c2ec5" xmlns:ns3="bacac8cf-a10c-4abd-9eef-a42359f3d764" targetNamespace="http://schemas.microsoft.com/office/2006/metadata/properties" ma:root="true" ma:fieldsID="790f84feb5e41e1b5659c46a2d84359b" ns2:_="" ns3:_="">
    <xsd:import namespace="0af9e2ab-097c-410a-809a-038e4c6c2ec5"/>
    <xsd:import namespace="bacac8cf-a10c-4abd-9eef-a42359f3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Pair_x0023_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9e2ab-097c-410a-809a-038e4c6c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Pair_x0023_" ma:index="21" nillable="true" ma:displayName="Pair #" ma:format="Dropdown" ma:internalName="Pair_x0023_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a7244e5-adc1-4228-ab64-786b6954c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c8cf-a10c-4abd-9eef-a42359f3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d30cb-9ad5-4276-bd33-d6d7c05948da}" ma:internalName="TaxCatchAll" ma:showField="CatchAllData" ma:web="bacac8cf-a10c-4abd-9eef-a42359f3d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ir_x0023_ xmlns="0af9e2ab-097c-410a-809a-038e4c6c2ec5" xsi:nil="true"/>
    <_Flow_SignoffStatus xmlns="0af9e2ab-097c-410a-809a-038e4c6c2ec5" xsi:nil="true"/>
    <TaxCatchAll xmlns="bacac8cf-a10c-4abd-9eef-a42359f3d764" xsi:nil="true"/>
    <lcf76f155ced4ddcb4097134ff3c332f xmlns="0af9e2ab-097c-410a-809a-038e4c6c2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368DD0-347E-4EBC-952F-FB44C9BF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9e2ab-097c-410a-809a-038e4c6c2ec5"/>
    <ds:schemaRef ds:uri="bacac8cf-a10c-4abd-9eef-a42359f3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D868C-07B6-4800-804E-596479EFB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2CB5A-3FEE-46C7-9252-14FDCC99E920}">
  <ds:schemaRefs>
    <ds:schemaRef ds:uri="http://schemas.microsoft.com/office/2006/metadata/properties"/>
    <ds:schemaRef ds:uri="http://schemas.microsoft.com/office/infopath/2007/PartnerControls"/>
    <ds:schemaRef ds:uri="0af9e2ab-097c-410a-809a-038e4c6c2ec5"/>
    <ds:schemaRef ds:uri="bacac8cf-a10c-4abd-9eef-a42359f3d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Hovhannisyan</dc:creator>
  <cp:keywords/>
  <dc:description/>
  <cp:lastModifiedBy>Hebahussein Hussein</cp:lastModifiedBy>
  <cp:revision>2</cp:revision>
  <dcterms:created xsi:type="dcterms:W3CDTF">2023-03-16T13:54:00Z</dcterms:created>
  <dcterms:modified xsi:type="dcterms:W3CDTF">2023-03-16T13:54:00Z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0x010100A98023F0D7FFE4479ED4A0A7DD6D3765</vt:lpwstr>
  </property>
  <property fmtid="{D5CDD505-2E9C-101B-9397-08002B2CF9AE}" pid="3" name="Order">
    <vt:r8>100</vt:r8>
  </property>
</Properties>
</file>