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Lesson Plan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Quattrocento" w:hAnsi="Quattrocento" w:eastAsia="Quattrocento" w:ascii="Quattrocento"/>
          <w:rtl w:val="0"/>
        </w:rPr>
        <w:t xml:space="preserve">Teacher </w:t>
      </w:r>
      <w:r w:rsidRPr="00000000" w:rsidR="00000000" w:rsidDel="00000000">
        <w:rPr>
          <w:rFonts w:cs="Quattrocento" w:hAnsi="Quattrocento" w:eastAsia="Quattrocento" w:ascii="Quattrocento"/>
          <w:u w:val="single"/>
          <w:rtl w:val="0"/>
        </w:rPr>
        <w:t xml:space="preserve">Ganzhi Du </w:t>
      </w:r>
      <w:r w:rsidRPr="00000000" w:rsidR="00000000" w:rsidDel="00000000">
        <w:rPr>
          <w:rFonts w:cs="Quattrocento" w:hAnsi="Quattrocento" w:eastAsia="Quattrocento" w:ascii="Quattrocento"/>
          <w:rtl w:val="0"/>
        </w:rPr>
        <w:t xml:space="preserve">_</w:t>
        <w:tab/>
        <w:tab/>
        <w:t xml:space="preserve">                          Grade level </w:t>
      </w:r>
      <w:r w:rsidRPr="00000000" w:rsidR="00000000" w:rsidDel="00000000">
        <w:rPr>
          <w:rFonts w:cs="Quattrocento" w:hAnsi="Quattrocento" w:eastAsia="Quattrocento" w:ascii="Quattrocento"/>
          <w:u w:val="single"/>
          <w:rtl w:val="0"/>
        </w:rPr>
        <w:tab/>
        <w:t xml:space="preserve">Grade</w:t>
      </w:r>
      <w:r w:rsidRPr="00000000" w:rsidR="00000000" w:rsidDel="00000000">
        <w:rPr>
          <w:u w:val="single"/>
          <w:rtl w:val="0"/>
        </w:rPr>
        <w:t xml:space="preserve"> 6</w:t>
      </w:r>
      <w:r w:rsidRPr="00000000" w:rsidR="00000000" w:rsidDel="00000000">
        <w:rPr>
          <w:rFonts w:cs="Quattrocento" w:hAnsi="Quattrocento" w:eastAsia="Quattrocento" w:ascii="Quattrocento"/>
          <w:u w:val="single"/>
          <w:rtl w:val="0"/>
        </w:rPr>
        <w:t xml:space="preserve">, 7 and 8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Quattrocento" w:hAnsi="Quattrocento" w:eastAsia="Quattrocento" w:ascii="Quattrocento"/>
          <w:rtl w:val="0"/>
        </w:rPr>
        <w:t xml:space="preserve">Lesson title   </w:t>
      </w:r>
      <w:r w:rsidRPr="00000000" w:rsidR="00000000" w:rsidDel="00000000">
        <w:rPr>
          <w:rFonts w:cs="Quattrocento" w:hAnsi="Quattrocento" w:eastAsia="Quattrocento" w:ascii="Quattrocento"/>
          <w:u w:val="single"/>
          <w:rtl w:val="0"/>
        </w:rPr>
        <w:tab/>
      </w:r>
      <w:r w:rsidRPr="00000000" w:rsidR="00000000" w:rsidDel="00000000">
        <w:rPr>
          <w:u w:val="single"/>
          <w:rtl w:val="0"/>
        </w:rPr>
        <w:t xml:space="preserve">Describe your family members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2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9216"/>
      </w:tblGrid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  <w:jc w:val="center"/>
            </w:pPr>
            <w:r w:rsidRPr="00000000" w:rsidR="00000000" w:rsidDel="00000000">
              <w:rPr>
                <w:rFonts w:cs="Quattrocento" w:hAnsi="Quattrocento" w:eastAsia="Quattrocento" w:ascii="Quattrocento"/>
                <w:sz w:val="22"/>
                <w:rtl w:val="0"/>
              </w:rPr>
              <w:t xml:space="preserve">Step 1—Desired Results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After class, students will be able to 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1. Recognize different careers.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2. Spell the Pinyin of different careers.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3. Describe the jobs their family members do using sentence structure “我的_____是_____”(My _____ is ______.)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4.Talk about their own interest and what they want to be by using sentence structure”我喜欢_____”and “我想要成为______”(I like_____ and I want to be ______.)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5. Understand some positive terms to complement people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6. Use the complement terms to describe family members using sentence structure”我的_____很_____”(My _____ is very ______.)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  <w:jc w:val="center"/>
            </w:pPr>
            <w:r w:rsidRPr="00000000" w:rsidR="00000000" w:rsidDel="00000000">
              <w:rPr>
                <w:rFonts w:cs="Quattrocento" w:hAnsi="Quattrocento" w:eastAsia="Quattrocento" w:ascii="Quattrocento"/>
                <w:sz w:val="22"/>
                <w:rtl w:val="0"/>
              </w:rPr>
              <w:t xml:space="preserve">Step 2—Assessment Evidence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      1. Quickly respond when describing a job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      2. Spell the Pinyin for  the jobs correctly after listening to the teacher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     3. Fill in a piece of paper about family members’ jobs and talk in pairs fluently.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     4. Fill in a piece of paper describing family members and talk in pairs fluently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    5. Finish the exercise “word search”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225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  <w:jc w:val="center"/>
            </w:pPr>
            <w:r w:rsidRPr="00000000" w:rsidR="00000000" w:rsidDel="00000000">
              <w:rPr>
                <w:rFonts w:cs="Quattrocento" w:hAnsi="Quattrocento" w:eastAsia="Quattrocento" w:ascii="Quattrocento"/>
                <w:sz w:val="22"/>
                <w:rtl w:val="0"/>
              </w:rPr>
              <w:t xml:space="preserve">Step 3—Learning Plan</w:t>
            </w:r>
          </w:p>
        </w:tc>
      </w:tr>
      <w:t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Learning activities – 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Warm up and Lead-in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Activity: Family tree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Show students part of the family tree and ask them to tell the missing family members.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Presentation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 Activity: Hand out two pieces of paper with 18 kinds of jobs to students and ask the students to make their flash cards with the paper. Play a game by throwing a ball to students and ask them to say one kind of job and throw it on to another person. Then randomly ask them about some jobs.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Practice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Activities: 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1. Unscramble: hand out a piece of paper and ask the students to rearrange the letters to make the pinyin words for some jobs in Chinese.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2. Guess and write: hand out a piece of paper with clues and ask the students to figure out the correct jobs the people are doing.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3. Talk about your family members and you: hand out a piece of paper with example “我的</w:t>
            </w: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u w:val="single"/>
                <w:rtl w:val="0"/>
              </w:rPr>
              <w:t xml:space="preserve">爷爷</w:t>
            </w: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是</w:t>
            </w: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u w:val="single"/>
                <w:rtl w:val="0"/>
              </w:rPr>
              <w:t xml:space="preserve">老师</w:t>
            </w: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” (My Grandpa is a teacher.) and ask students to pick some members of the family and talk about their jobs.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4. Flash cards to describe family members. Hand out a piece of paper with 9 kinds of description and ask the students to make the flash cards themselves.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5. Writing and Speaking—Describe my family members. Hand out a piece of paper with example”我的妹妹Anne很聪明”(My younger sister Anne is very smart.) and ask the students to first fill in the paper and then describe their family members to their partner.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Production: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1.  Describe your family. Hand out an example to students with the following sentences: 你好，我的名字是____，我家有_7_个人。我的爷爷，奶奶，爸爸，妈妈，哥哥，姐姐 和我。我的爷爷是老师，他很友善。我的妈妈是医生，她很勤劳。我是学生，我很可爱。谢谢。(Hello! My name is ______. There are _7_ people in my family: my Grandpa, Grandma, Dad, and Mom, older brother, older sister and me. My Grandpa is a teacher. He is friendly. My mom is a doctor. She is hardworking. I am a student. I am cute. Thanks. ) Pinyin is provided so that it is easier for students to know what the sentences mean and to showcase their work. Ask the students to write the sentence on a red card in the shape of an apple so that they can be put on the tree in the new classroom on the new campus.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2. Word search: hand out a piece of paper and ask the students to find out the pinyin of the given ones.</w:t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360"/>
              <w:contextualSpacing w:val="0"/>
              <w:jc w:val="center"/>
            </w:pPr>
            <w:r w:rsidRPr="00000000" w:rsidR="00000000" w:rsidDel="00000000">
              <w:rPr>
                <w:rFonts w:cs="Quattrocento" w:hAnsi="Quattrocento" w:eastAsia="Quattrocento" w:ascii="Quattrocento"/>
                <w:sz w:val="22"/>
                <w:rtl w:val="0"/>
              </w:rPr>
              <w:t xml:space="preserve">Step 4—Reflection</w:t>
            </w:r>
          </w:p>
        </w:tc>
      </w:tr>
      <w:tr>
        <w:trPr>
          <w:trHeight w:val="17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W at happened during my lesson? What did my students learn? How do I know?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What did I learn? How will I improve my lesson next time?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For the warm up, I took it as a chance to review what the students know about family members and they were quite happy that they got the family members right.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The class was carried out step by step and the students responded well by doing their oral presentation well.</w:t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Quattrocento" w:hAnsi="Quattrocento" w:eastAsia="Quattrocento" w:ascii="Quattrocento"/>
                <w:i w:val="1"/>
                <w:sz w:val="22"/>
                <w:rtl w:val="0"/>
              </w:rPr>
              <w:t xml:space="preserve">There was not enough time to do the production part in class so I only chose the second activity and I saved the first activity to the time we come back to the other campus, as a review can part of the decoration of the classroom.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Quattrocento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Members.docx</dc:title>
</cp:coreProperties>
</file>