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pple LiSung Light"/>
          <w:sz w:val="28"/>
          <w:lang w:eastAsia="zh-TW"/>
        </w:rPr>
      </w:pPr>
      <w:r>
        <w:rPr>
          <w:rFonts w:ascii="Arial" w:hAnsi="Arial" w:eastAsia="Apple LiSung Light"/>
          <w:sz w:val="28"/>
          <w:lang w:eastAsia="zh-TW"/>
        </w:rPr>
        <w:t xml:space="preserve">Chinese Lesson Plan </w:t>
      </w:r>
    </w:p>
    <w:p>
      <w:pPr>
        <w:jc w:val="center"/>
        <w:rPr>
          <w:rFonts w:ascii="Palatino" w:hAnsi="Palatino" w:eastAsia="Apple LiSung Light"/>
          <w:lang w:eastAsia="zh-TW"/>
        </w:rPr>
      </w:pPr>
    </w:p>
    <w:p>
      <w:pPr>
        <w:rPr>
          <w:rFonts w:hint="default" w:ascii="Palatino" w:hAnsi="Palatino" w:eastAsia="宋体"/>
          <w:lang w:val="en-US" w:eastAsia="zh-CN"/>
        </w:rPr>
      </w:pPr>
      <w:r>
        <w:rPr>
          <w:rFonts w:ascii="Palatino" w:hAnsi="Palatino" w:eastAsia="Apple LiSung Light"/>
          <w:lang w:eastAsia="zh-TW"/>
        </w:rPr>
        <w:t xml:space="preserve">Teacher </w:t>
      </w:r>
      <w:r>
        <w:rPr>
          <w:rFonts w:ascii="Palatino" w:hAnsi="Palatino" w:eastAsia="Apple LiSung Light"/>
          <w:u w:val="single"/>
          <w:lang w:eastAsia="zh-TW"/>
        </w:rPr>
        <w:tab/>
      </w:r>
      <w:r>
        <w:rPr>
          <w:rFonts w:hint="eastAsia" w:ascii="Palatino" w:hAnsi="Palatino" w:eastAsia="宋体"/>
          <w:u w:val="single"/>
          <w:lang w:val="en-US" w:eastAsia="zh-CN"/>
        </w:rPr>
        <w:t>Mengmeng Zhang</w:t>
      </w:r>
      <w:r>
        <w:rPr>
          <w:rFonts w:ascii="Palatino" w:hAnsi="Palatino" w:eastAsia="Apple LiSung Light"/>
          <w:u w:val="single"/>
          <w:lang w:eastAsia="zh-TW"/>
        </w:rPr>
        <w:tab/>
      </w:r>
      <w:r>
        <w:rPr>
          <w:rFonts w:ascii="Palatino" w:hAnsi="Palatino" w:eastAsia="Apple LiSung Light"/>
          <w:lang w:eastAsia="zh-TW"/>
        </w:rPr>
        <w:tab/>
      </w:r>
      <w:r>
        <w:rPr>
          <w:rFonts w:ascii="Palatino" w:hAnsi="Palatino" w:eastAsia="Apple LiSung Light"/>
          <w:lang w:eastAsia="zh-TW"/>
        </w:rPr>
        <w:t xml:space="preserve">Grade level </w:t>
      </w:r>
      <w:r>
        <w:rPr>
          <w:rFonts w:ascii="Palatino" w:hAnsi="Palatino" w:eastAsia="Apple LiSung Light"/>
          <w:u w:val="single"/>
          <w:lang w:eastAsia="zh-TW"/>
        </w:rPr>
        <w:tab/>
      </w:r>
      <w:r>
        <w:rPr>
          <w:rFonts w:hint="eastAsia" w:ascii="Palatino" w:hAnsi="Palatino" w:eastAsia="宋体"/>
          <w:u w:val="single"/>
          <w:lang w:val="en-US" w:eastAsia="zh-CN"/>
        </w:rPr>
        <w:t>Grade 3-5</w:t>
      </w:r>
    </w:p>
    <w:p>
      <w:pPr>
        <w:rPr>
          <w:rFonts w:hint="default" w:ascii="Palatino" w:hAnsi="Palatino" w:eastAsia="宋体"/>
          <w:u w:val="single"/>
          <w:lang w:val="en-US" w:eastAsia="zh-CN"/>
        </w:rPr>
      </w:pPr>
      <w:r>
        <w:rPr>
          <w:rFonts w:ascii="Palatino" w:hAnsi="Palatino" w:eastAsia="Apple LiSung Light"/>
          <w:lang w:eastAsia="zh-TW"/>
        </w:rPr>
        <w:t xml:space="preserve">Lesson title </w:t>
      </w:r>
      <w:r>
        <w:rPr>
          <w:rFonts w:hint="eastAsia" w:ascii="Palatino" w:hAnsi="Palatino" w:eastAsia="宋体"/>
          <w:u w:val="single"/>
          <w:lang w:val="en-US" w:eastAsia="zh-CN"/>
        </w:rPr>
        <w:t>Animals</w:t>
      </w:r>
    </w:p>
    <w:p>
      <w:pPr>
        <w:jc w:val="center"/>
        <w:rPr>
          <w:rFonts w:ascii="Palatino" w:hAnsi="Palatino" w:eastAsia="Apple LiSung Light"/>
          <w:lang w:eastAsia="zh-TW"/>
        </w:rPr>
      </w:pPr>
    </w:p>
    <w:tbl>
      <w:tblPr>
        <w:tblStyle w:val="2"/>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tcBorders>
              <w:bottom w:val="single" w:color="auto" w:sz="4" w:space="0"/>
            </w:tcBorders>
          </w:tcPr>
          <w:p>
            <w:pPr>
              <w:rPr>
                <w:rFonts w:ascii="Palatino" w:hAnsi="Palatino" w:eastAsia="Apple LiSung Light"/>
                <w:i/>
                <w:sz w:val="22"/>
                <w:lang w:eastAsia="zh-TW"/>
              </w:rPr>
            </w:pPr>
            <w:r>
              <w:rPr>
                <w:rFonts w:ascii="Palatino" w:hAnsi="Palatino" w:eastAsia="Apple LiSung Light"/>
                <w:i/>
                <w:sz w:val="22"/>
                <w:lang w:eastAsia="zh-TW"/>
              </w:rPr>
              <w:t>Standard Outcomes for Learning (ACTFL Standard 1.1)—Answer’s the question, what should students know, understand, and be able to do as a result of the lesson?</w:t>
            </w:r>
          </w:p>
          <w:p>
            <w:pPr>
              <w:pStyle w:val="4"/>
              <w:numPr>
                <w:ilvl w:val="0"/>
                <w:numId w:val="1"/>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lang w:bidi="ar-EG"/>
              </w:rPr>
              <w:t xml:space="preserve">Students </w:t>
            </w:r>
            <w:r>
              <w:rPr>
                <w:rFonts w:hint="default" w:ascii="Times New Roman" w:hAnsi="Times New Roman" w:eastAsia="宋体" w:cs="Times New Roman"/>
                <w:sz w:val="24"/>
                <w:szCs w:val="24"/>
                <w:lang w:val="en-US" w:eastAsia="zh-CN" w:bidi="ar-EG"/>
              </w:rPr>
              <w:t>can</w:t>
            </w:r>
            <w:r>
              <w:rPr>
                <w:rFonts w:hint="default" w:ascii="Times New Roman" w:hAnsi="Times New Roman" w:cs="Times New Roman"/>
                <w:sz w:val="24"/>
                <w:szCs w:val="24"/>
                <w:lang w:bidi="ar-EG"/>
              </w:rPr>
              <w:t xml:space="preserve"> sing the songs of </w:t>
            </w:r>
            <w:r>
              <w:rPr>
                <w:rFonts w:hint="default" w:eastAsia="宋体" w:cs="Times New Roman"/>
                <w:sz w:val="24"/>
                <w:szCs w:val="24"/>
                <w:lang w:val="en-US" w:eastAsia="zh-CN" w:bidi="ar-EG"/>
              </w:rPr>
              <w:t>“</w:t>
            </w:r>
            <w:r>
              <w:rPr>
                <w:rFonts w:hint="eastAsia" w:eastAsia="宋体" w:cs="Times New Roman"/>
                <w:sz w:val="24"/>
                <w:szCs w:val="24"/>
                <w:lang w:val="en-US" w:eastAsia="zh-CN" w:bidi="ar-EG"/>
              </w:rPr>
              <w:t>Who are you?</w:t>
            </w:r>
            <w:r>
              <w:rPr>
                <w:rFonts w:hint="default" w:eastAsia="宋体" w:cs="Times New Roman"/>
                <w:sz w:val="24"/>
                <w:szCs w:val="24"/>
                <w:lang w:val="en-US" w:eastAsia="zh-CN" w:bidi="ar-EG"/>
              </w:rPr>
              <w:t>”</w:t>
            </w:r>
          </w:p>
          <w:p>
            <w:pPr>
              <w:pStyle w:val="4"/>
              <w:numPr>
                <w:ilvl w:val="0"/>
                <w:numId w:val="1"/>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lang w:bidi="ar-EG"/>
              </w:rPr>
              <w:t xml:space="preserve">Students </w:t>
            </w:r>
            <w:r>
              <w:rPr>
                <w:rFonts w:hint="default" w:ascii="Times New Roman" w:hAnsi="Times New Roman" w:eastAsia="宋体" w:cs="Times New Roman"/>
                <w:sz w:val="24"/>
                <w:szCs w:val="24"/>
                <w:lang w:val="en-US" w:eastAsia="zh-CN" w:bidi="ar-EG"/>
              </w:rPr>
              <w:t>can</w:t>
            </w:r>
            <w:r>
              <w:rPr>
                <w:rFonts w:hint="default" w:ascii="Times New Roman" w:hAnsi="Times New Roman" w:cs="Times New Roman"/>
                <w:sz w:val="24"/>
                <w:szCs w:val="24"/>
                <w:lang w:bidi="ar-EG"/>
              </w:rPr>
              <w:t xml:space="preserve"> </w:t>
            </w:r>
            <w:r>
              <w:rPr>
                <w:rFonts w:hint="eastAsia" w:eastAsia="宋体" w:cs="Times New Roman"/>
                <w:sz w:val="24"/>
                <w:szCs w:val="24"/>
                <w:lang w:val="en-US" w:eastAsia="zh-CN" w:bidi="ar-EG"/>
              </w:rPr>
              <w:t xml:space="preserve">ask </w:t>
            </w:r>
            <w:r>
              <w:rPr>
                <w:rFonts w:hint="default" w:eastAsia="宋体" w:cs="Times New Roman"/>
                <w:sz w:val="24"/>
                <w:szCs w:val="24"/>
                <w:lang w:val="en-US" w:eastAsia="zh-CN" w:bidi="ar-EG"/>
              </w:rPr>
              <w:t>“</w:t>
            </w:r>
            <w:r>
              <w:rPr>
                <w:rFonts w:hint="eastAsia" w:eastAsia="宋体" w:cs="Times New Roman"/>
                <w:sz w:val="24"/>
                <w:szCs w:val="24"/>
                <w:lang w:val="en-US" w:eastAsia="zh-CN" w:bidi="ar-EG"/>
              </w:rPr>
              <w:t>Who are you</w:t>
            </w:r>
            <w:r>
              <w:rPr>
                <w:rFonts w:hint="default" w:eastAsia="宋体" w:cs="Times New Roman"/>
                <w:sz w:val="24"/>
                <w:szCs w:val="24"/>
                <w:lang w:val="en-US" w:eastAsia="zh-CN" w:bidi="ar-EG"/>
              </w:rPr>
              <w:t>”</w:t>
            </w:r>
            <w:r>
              <w:rPr>
                <w:rFonts w:hint="eastAsia" w:eastAsia="宋体" w:cs="Times New Roman"/>
                <w:sz w:val="24"/>
                <w:szCs w:val="24"/>
                <w:lang w:val="en-US" w:eastAsia="zh-CN" w:bidi="ar-EG"/>
              </w:rPr>
              <w:t xml:space="preserve"> and answer thier names.</w:t>
            </w:r>
          </w:p>
          <w:p>
            <w:pPr>
              <w:pStyle w:val="4"/>
              <w:numPr>
                <w:ilvl w:val="0"/>
                <w:numId w:val="1"/>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lang w:bidi="ar-EG"/>
              </w:rPr>
              <w:t xml:space="preserve">Students </w:t>
            </w:r>
            <w:r>
              <w:rPr>
                <w:rFonts w:hint="eastAsia" w:eastAsia="宋体" w:cs="Times New Roman"/>
                <w:sz w:val="24"/>
                <w:szCs w:val="24"/>
                <w:lang w:val="en-US" w:eastAsia="zh-CN" w:bidi="ar-EG"/>
              </w:rPr>
              <w:t>learn how to say the dog,cat, rooster,cow ,sheep, bird ,frog and duck.</w:t>
            </w:r>
          </w:p>
          <w:p>
            <w:pPr>
              <w:rPr>
                <w:rFonts w:ascii="Palatino" w:hAnsi="Palatino" w:eastAsia="Apple LiSung Light"/>
                <w:sz w:val="22"/>
                <w:lang w:eastAsia="zh-CN"/>
              </w:rPr>
            </w:pPr>
            <w:r>
              <w:rPr>
                <w:rFonts w:hint="eastAsia" w:ascii="Palatino" w:hAnsi="Palatino" w:eastAsia="Apple LiSung Light"/>
                <w:sz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tcBorders>
              <w:bottom w:val="single" w:color="auto" w:sz="4" w:space="0"/>
            </w:tcBorders>
          </w:tcPr>
          <w:p>
            <w:pPr>
              <w:rPr>
                <w:rFonts w:ascii="Palatino" w:hAnsi="Palatino" w:eastAsia="Apple LiSung Light"/>
                <w:i/>
                <w:sz w:val="22"/>
                <w:lang w:eastAsia="zh-TW"/>
              </w:rPr>
            </w:pPr>
            <w:r>
              <w:rPr>
                <w:rFonts w:ascii="Palatino" w:hAnsi="Palatino" w:eastAsia="Apple LiSung Light"/>
                <w:i/>
                <w:sz w:val="22"/>
                <w:lang w:eastAsia="zh-TW"/>
              </w:rPr>
              <w:t>Performance task—What will students do to show what they have learned?</w:t>
            </w:r>
          </w:p>
          <w:p>
            <w:pPr>
              <w:pStyle w:val="5"/>
              <w:numPr>
                <w:ilvl w:val="0"/>
                <w:numId w:val="2"/>
              </w:numPr>
              <w:rPr>
                <w:rFonts w:hint="default" w:ascii="Times New Roman" w:hAnsi="Times New Roman" w:eastAsia="Apple LiSung Light" w:cs="Times New Roman"/>
                <w:i w:val="0"/>
                <w:iCs w:val="0"/>
                <w:sz w:val="24"/>
                <w:szCs w:val="24"/>
                <w:lang w:eastAsia="zh-TW"/>
              </w:rPr>
            </w:pPr>
            <w:r>
              <w:rPr>
                <w:rFonts w:hint="default" w:ascii="Times New Roman" w:hAnsi="Times New Roman" w:eastAsia="Apple LiSung Light" w:cs="Times New Roman"/>
                <w:i w:val="0"/>
                <w:iCs w:val="0"/>
                <w:sz w:val="24"/>
                <w:szCs w:val="24"/>
                <w:lang w:eastAsia="zh-TW"/>
              </w:rPr>
              <w:t xml:space="preserve">.Students sing the songs </w:t>
            </w:r>
            <w:r>
              <w:rPr>
                <w:rFonts w:hint="default" w:eastAsia="宋体" w:cs="Times New Roman"/>
                <w:i w:val="0"/>
                <w:iCs w:val="0"/>
                <w:sz w:val="24"/>
                <w:szCs w:val="24"/>
                <w:lang w:val="en-US" w:eastAsia="zh-CN"/>
              </w:rPr>
              <w:t>“</w:t>
            </w:r>
            <w:r>
              <w:rPr>
                <w:rFonts w:hint="eastAsia" w:eastAsia="宋体" w:cs="Times New Roman"/>
                <w:i w:val="0"/>
                <w:iCs w:val="0"/>
                <w:sz w:val="24"/>
                <w:szCs w:val="24"/>
                <w:lang w:val="en-US" w:eastAsia="zh-CN"/>
              </w:rPr>
              <w:t>Who are you?</w:t>
            </w:r>
            <w:r>
              <w:rPr>
                <w:rFonts w:hint="default" w:eastAsia="宋体" w:cs="Times New Roman"/>
                <w:i w:val="0"/>
                <w:iCs w:val="0"/>
                <w:sz w:val="24"/>
                <w:szCs w:val="24"/>
                <w:lang w:val="en-US" w:eastAsia="zh-CN"/>
              </w:rPr>
              <w:t>”</w:t>
            </w:r>
          </w:p>
          <w:p>
            <w:pPr>
              <w:pStyle w:val="5"/>
              <w:numPr>
                <w:numId w:val="0"/>
              </w:numPr>
              <w:ind w:leftChars="300"/>
              <w:rPr>
                <w:rFonts w:hint="default" w:eastAsia="宋体" w:cs="Times New Roman"/>
                <w:i w:val="0"/>
                <w:iCs w:val="0"/>
                <w:sz w:val="24"/>
                <w:szCs w:val="24"/>
                <w:lang w:val="en-US" w:eastAsia="zh-CN"/>
              </w:rPr>
            </w:pPr>
            <w:r>
              <w:rPr>
                <w:rFonts w:hint="eastAsia" w:eastAsia="宋体" w:cs="Times New Roman"/>
                <w:i w:val="0"/>
                <w:iCs w:val="0"/>
                <w:sz w:val="24"/>
                <w:szCs w:val="24"/>
                <w:lang w:val="en-US" w:eastAsia="zh-CN"/>
              </w:rPr>
              <w:t xml:space="preserve">2-  Understand the meaning of </w:t>
            </w:r>
            <w:r>
              <w:rPr>
                <w:rFonts w:hint="default" w:eastAsia="宋体" w:cs="Times New Roman"/>
                <w:i w:val="0"/>
                <w:iCs w:val="0"/>
                <w:sz w:val="24"/>
                <w:szCs w:val="24"/>
                <w:lang w:val="en-US" w:eastAsia="zh-CN"/>
              </w:rPr>
              <w:t>“</w:t>
            </w:r>
            <w:r>
              <w:rPr>
                <w:rFonts w:hint="eastAsia" w:eastAsia="宋体" w:cs="Times New Roman"/>
                <w:i w:val="0"/>
                <w:iCs w:val="0"/>
                <w:sz w:val="24"/>
                <w:szCs w:val="24"/>
                <w:lang w:val="en-US" w:eastAsia="zh-CN"/>
              </w:rPr>
              <w:t>Who are you ?</w:t>
            </w:r>
            <w:r>
              <w:rPr>
                <w:rFonts w:hint="default" w:eastAsia="宋体" w:cs="Times New Roman"/>
                <w:i w:val="0"/>
                <w:iCs w:val="0"/>
                <w:sz w:val="24"/>
                <w:szCs w:val="24"/>
                <w:lang w:val="en-US" w:eastAsia="zh-CN"/>
              </w:rPr>
              <w:t>”</w:t>
            </w:r>
            <w:r>
              <w:rPr>
                <w:rFonts w:hint="eastAsia" w:eastAsia="宋体" w:cs="Times New Roman"/>
                <w:i w:val="0"/>
                <w:iCs w:val="0"/>
                <w:sz w:val="24"/>
                <w:szCs w:val="24"/>
                <w:lang w:val="en-US" w:eastAsia="zh-CN"/>
              </w:rPr>
              <w:t xml:space="preserve"> and can ask each other with it.</w:t>
            </w:r>
          </w:p>
          <w:p>
            <w:pPr>
              <w:pStyle w:val="5"/>
              <w:numPr>
                <w:numId w:val="0"/>
              </w:numPr>
              <w:ind w:firstLine="720" w:firstLineChars="300"/>
              <w:rPr>
                <w:rFonts w:hint="default" w:ascii="Times New Roman" w:hAnsi="Times New Roman" w:eastAsia="Apple LiSung Light" w:cs="Times New Roman"/>
                <w:i w:val="0"/>
                <w:iCs w:val="0"/>
                <w:sz w:val="24"/>
                <w:szCs w:val="24"/>
                <w:lang w:val="en-US" w:eastAsia="zh-TW"/>
              </w:rPr>
            </w:pPr>
            <w:r>
              <w:rPr>
                <w:rFonts w:hint="eastAsia" w:eastAsia="宋体" w:cs="Times New Roman"/>
                <w:i w:val="0"/>
                <w:iCs w:val="0"/>
                <w:sz w:val="24"/>
                <w:szCs w:val="24"/>
                <w:lang w:val="en-US" w:eastAsia="zh-CN"/>
              </w:rPr>
              <w:t>3-  Can read the animals and know what the animal is.</w:t>
            </w:r>
          </w:p>
          <w:p>
            <w:pPr>
              <w:rPr>
                <w:rFonts w:ascii="Palatino" w:hAnsi="Palatino" w:eastAsia="Apple LiSung Light"/>
                <w:sz w:val="22"/>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tcBorders>
              <w:bottom w:val="single" w:color="auto" w:sz="4" w:space="0"/>
            </w:tcBorders>
          </w:tcPr>
          <w:p>
            <w:pPr>
              <w:rPr>
                <w:rFonts w:ascii="Palatino" w:hAnsi="Palatino" w:eastAsia="Apple LiSung Light"/>
                <w:i/>
                <w:sz w:val="22"/>
                <w:lang w:eastAsia="zh-TW"/>
              </w:rPr>
            </w:pPr>
            <w:r>
              <w:rPr>
                <w:rFonts w:ascii="Palatino" w:hAnsi="Palatino" w:eastAsia="Apple LiSung Light"/>
                <w:i/>
                <w:sz w:val="22"/>
                <w:lang w:eastAsia="zh-TW"/>
              </w:rPr>
              <w:t xml:space="preserve">Learning activities - Answer’s the question, how do I teach it? </w:t>
            </w:r>
          </w:p>
          <w:p>
            <w:pPr>
              <w:pStyle w:val="4"/>
              <w:numPr>
                <w:ilvl w:val="0"/>
                <w:numId w:val="3"/>
              </w:numPr>
              <w:rPr>
                <w:rFonts w:hint="default" w:ascii="Times New Roman" w:hAnsi="Times New Roman" w:cs="Times New Roman"/>
                <w:b w:val="0"/>
                <w:bCs w:val="0"/>
                <w:sz w:val="24"/>
                <w:szCs w:val="24"/>
              </w:rPr>
            </w:pPr>
            <w:r>
              <w:rPr>
                <w:rFonts w:hint="eastAsia" w:eastAsia="宋体" w:cs="Times New Roman"/>
                <w:b w:val="0"/>
                <w:bCs w:val="0"/>
                <w:sz w:val="24"/>
                <w:szCs w:val="24"/>
                <w:lang w:val="en-US" w:eastAsia="zh-CN"/>
              </w:rPr>
              <w:t>Learn the name of the song“Who are you?”</w:t>
            </w:r>
          </w:p>
          <w:p>
            <w:pPr>
              <w:pStyle w:val="4"/>
              <w:numPr>
                <w:ilvl w:val="0"/>
                <w:numId w:val="3"/>
              </w:numPr>
              <w:rPr>
                <w:rFonts w:hint="default" w:ascii="Times New Roman" w:hAnsi="Times New Roman" w:cs="Times New Roman"/>
                <w:b w:val="0"/>
                <w:bCs w:val="0"/>
                <w:sz w:val="24"/>
                <w:szCs w:val="24"/>
              </w:rPr>
            </w:pPr>
            <w:r>
              <w:rPr>
                <w:rFonts w:hint="eastAsia" w:eastAsia="宋体" w:cs="Times New Roman"/>
                <w:b w:val="0"/>
                <w:bCs w:val="0"/>
                <w:sz w:val="24"/>
                <w:szCs w:val="24"/>
                <w:lang w:val="en-US" w:eastAsia="zh-CN"/>
              </w:rPr>
              <w:t xml:space="preserve">Ask one by one with </w:t>
            </w:r>
            <w:r>
              <w:rPr>
                <w:rFonts w:hint="default" w:eastAsia="宋体" w:cs="Times New Roman"/>
                <w:b w:val="0"/>
                <w:bCs w:val="0"/>
                <w:sz w:val="24"/>
                <w:szCs w:val="24"/>
                <w:lang w:val="en-US" w:eastAsia="zh-CN"/>
              </w:rPr>
              <w:t>“</w:t>
            </w:r>
            <w:r>
              <w:rPr>
                <w:rFonts w:hint="eastAsia" w:eastAsia="宋体" w:cs="Times New Roman"/>
                <w:b w:val="0"/>
                <w:bCs w:val="0"/>
                <w:sz w:val="24"/>
                <w:szCs w:val="24"/>
                <w:lang w:val="en-US" w:eastAsia="zh-CN"/>
              </w:rPr>
              <w:t>who are you</w:t>
            </w:r>
            <w:r>
              <w:rPr>
                <w:rFonts w:hint="default" w:eastAsia="宋体" w:cs="Times New Roman"/>
                <w:b w:val="0"/>
                <w:bCs w:val="0"/>
                <w:sz w:val="24"/>
                <w:szCs w:val="24"/>
                <w:lang w:val="en-US" w:eastAsia="zh-CN"/>
              </w:rPr>
              <w:t>”</w:t>
            </w:r>
            <w:r>
              <w:rPr>
                <w:rFonts w:hint="eastAsia" w:eastAsia="宋体" w:cs="Times New Roman"/>
                <w:b w:val="0"/>
                <w:bCs w:val="0"/>
                <w:sz w:val="24"/>
                <w:szCs w:val="24"/>
                <w:lang w:val="en-US" w:eastAsia="zh-CN"/>
              </w:rPr>
              <w:t xml:space="preserve"> and answer thier names.</w:t>
            </w:r>
          </w:p>
          <w:p>
            <w:pPr>
              <w:pStyle w:val="4"/>
              <w:numPr>
                <w:ilvl w:val="0"/>
                <w:numId w:val="3"/>
              </w:numPr>
              <w:rPr>
                <w:rFonts w:hint="default" w:ascii="Times New Roman" w:hAnsi="Times New Roman" w:cs="Times New Roman"/>
                <w:b w:val="0"/>
                <w:bCs w:val="0"/>
                <w:sz w:val="24"/>
                <w:szCs w:val="24"/>
              </w:rPr>
            </w:pPr>
            <w:r>
              <w:rPr>
                <w:rFonts w:hint="eastAsia" w:eastAsia="宋体" w:cs="Times New Roman"/>
                <w:b w:val="0"/>
                <w:bCs w:val="0"/>
                <w:sz w:val="24"/>
                <w:szCs w:val="24"/>
                <w:lang w:val="en-US" w:eastAsia="zh-CN"/>
              </w:rPr>
              <w:t>Watch the video of the song and find out the animals one by one.</w:t>
            </w:r>
          </w:p>
          <w:p>
            <w:pPr>
              <w:pStyle w:val="4"/>
              <w:numPr>
                <w:ilvl w:val="0"/>
                <w:numId w:val="3"/>
              </w:numPr>
              <w:rPr>
                <w:rFonts w:hint="default" w:ascii="Times New Roman" w:hAnsi="Times New Roman" w:cs="Times New Roman"/>
                <w:b w:val="0"/>
                <w:bCs w:val="0"/>
                <w:sz w:val="24"/>
                <w:szCs w:val="24"/>
              </w:rPr>
            </w:pPr>
            <w:r>
              <w:rPr>
                <w:rFonts w:hint="eastAsia" w:eastAsia="宋体" w:cs="Times New Roman"/>
                <w:b w:val="0"/>
                <w:bCs w:val="0"/>
                <w:sz w:val="24"/>
                <w:szCs w:val="24"/>
                <w:lang w:val="en-US" w:eastAsia="zh-CN"/>
              </w:rPr>
              <w:t>Learn the animals one by one. Try to help the students read by pinyin.</w:t>
            </w:r>
          </w:p>
          <w:p>
            <w:pPr>
              <w:pStyle w:val="4"/>
              <w:numPr>
                <w:ilvl w:val="0"/>
                <w:numId w:val="3"/>
              </w:numPr>
              <w:rPr>
                <w:rFonts w:hint="default" w:ascii="Times New Roman" w:hAnsi="Times New Roman" w:cs="Times New Roman"/>
                <w:b w:val="0"/>
                <w:bCs w:val="0"/>
                <w:sz w:val="24"/>
                <w:szCs w:val="24"/>
              </w:rPr>
            </w:pPr>
            <w:r>
              <w:rPr>
                <w:rFonts w:hint="eastAsia" w:eastAsia="宋体" w:cs="Times New Roman"/>
                <w:b w:val="0"/>
                <w:bCs w:val="0"/>
                <w:sz w:val="24"/>
                <w:szCs w:val="24"/>
                <w:lang w:val="en-US" w:eastAsia="zh-CN"/>
              </w:rPr>
              <w:t>Practice the words of animals with the game. Students pass the card while the teacher is claping hands and the student who have the card when the teacher stop clapping could be a little teacher and lead everyone to read.</w:t>
            </w:r>
          </w:p>
          <w:p>
            <w:pPr>
              <w:pStyle w:val="4"/>
              <w:numPr>
                <w:ilvl w:val="0"/>
                <w:numId w:val="3"/>
              </w:numP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Fly swatter:</w:t>
            </w:r>
          </w:p>
          <w:p>
            <w:pPr>
              <w:pStyle w:val="4"/>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Hanging up cards of the words </w:t>
            </w:r>
            <w:r>
              <w:rPr>
                <w:rFonts w:hint="eastAsia" w:eastAsia="宋体" w:cs="Times New Roman"/>
                <w:b w:val="0"/>
                <w:bCs w:val="0"/>
                <w:sz w:val="24"/>
                <w:szCs w:val="24"/>
                <w:lang w:val="en-US" w:eastAsia="zh-CN"/>
              </w:rPr>
              <w:t>.</w:t>
            </w:r>
            <w:r>
              <w:rPr>
                <w:rFonts w:hint="default" w:ascii="Times New Roman" w:hAnsi="Times New Roman" w:cs="Times New Roman"/>
                <w:b w:val="0"/>
                <w:bCs w:val="0"/>
                <w:sz w:val="24"/>
                <w:szCs w:val="24"/>
              </w:rPr>
              <w:t>Students hit the one I say. The faster is the winner. It is played in pairs.</w:t>
            </w:r>
          </w:p>
          <w:p>
            <w:pPr>
              <w:rPr>
                <w:rFonts w:ascii="Palatino" w:hAnsi="Palatino" w:eastAsia="Apple LiSung Light"/>
                <w:sz w:val="22"/>
                <w:lang w:eastAsia="zh-TW"/>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shd w:val="pct10" w:color="auto" w:fill="auto"/>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4—Reflection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6" w:type="dxa"/>
          </w:tcPr>
          <w:p>
            <w:pPr>
              <w:rPr>
                <w:rFonts w:ascii="Palatino" w:hAnsi="Palatino" w:eastAsia="Apple LiSung Light"/>
                <w:i/>
                <w:sz w:val="22"/>
                <w:lang w:eastAsia="zh-TW"/>
              </w:rPr>
            </w:pPr>
            <w:r>
              <w:rPr>
                <w:rFonts w:ascii="Palatino" w:hAnsi="Palatino" w:eastAsia="Apple LiSung Light"/>
                <w:i/>
                <w:sz w:val="22"/>
                <w:lang w:eastAsia="zh-TW"/>
              </w:rPr>
              <w:t xml:space="preserve">What happened during my lesson? What did my students learn? How do I know? </w:t>
            </w:r>
          </w:p>
          <w:p>
            <w:pPr>
              <w:rPr>
                <w:rFonts w:ascii="Palatino" w:hAnsi="Palatino" w:eastAsia="Apple LiSung Light"/>
                <w:i/>
                <w:sz w:val="22"/>
                <w:lang w:eastAsia="zh-TW"/>
              </w:rPr>
            </w:pPr>
            <w:r>
              <w:rPr>
                <w:rFonts w:ascii="Palatino" w:hAnsi="Palatino" w:eastAsia="Apple LiSung Light"/>
                <w:i/>
                <w:sz w:val="22"/>
                <w:lang w:eastAsia="zh-TW"/>
              </w:rPr>
              <w:t>What did I learn? How will I improve my lesson next time?</w:t>
            </w:r>
          </w:p>
          <w:p>
            <w:pPr>
              <w:ind w:firstLine="480" w:firstLineChars="200"/>
              <w:rPr>
                <w:rFonts w:hint="default" w:ascii="Times New Roman" w:hAnsi="Times New Roman" w:eastAsia="Apple LiSung Light" w:cs="Times New Roman"/>
                <w:sz w:val="24"/>
                <w:szCs w:val="24"/>
                <w:lang w:eastAsia="zh-CN"/>
              </w:rPr>
            </w:pPr>
            <w:r>
              <w:rPr>
                <w:rFonts w:hint="default" w:ascii="Times New Roman" w:hAnsi="Times New Roman" w:eastAsia="Apple LiSung Light" w:cs="Times New Roman"/>
                <w:sz w:val="24"/>
                <w:szCs w:val="24"/>
                <w:lang w:eastAsia="zh-CN"/>
              </w:rPr>
              <w:t>Time was enough to cover the activities.  Students liked the activities and the songs. Few students didn’t like the song as they don’t like singing.</w:t>
            </w:r>
          </w:p>
          <w:p>
            <w:pPr>
              <w:rPr>
                <w:rFonts w:ascii="Palatino" w:hAnsi="Palatino" w:eastAsia="Apple LiSung Light"/>
                <w:sz w:val="22"/>
                <w:lang w:eastAsia="zh-CN"/>
              </w:rPr>
            </w:pPr>
          </w:p>
          <w:p>
            <w:pPr>
              <w:rPr>
                <w:rFonts w:ascii="Palatino" w:hAnsi="Palatino" w:eastAsia="Apple LiSung Light"/>
                <w:sz w:val="22"/>
                <w:lang w:eastAsia="zh-CN"/>
              </w:rPr>
            </w:pPr>
          </w:p>
          <w:p>
            <w:pPr>
              <w:rPr>
                <w:rFonts w:ascii="Palatino" w:hAnsi="Palatino" w:eastAsia="Apple LiSung Light"/>
                <w:sz w:val="22"/>
                <w:lang w:eastAsia="zh-CN"/>
              </w:rPr>
            </w:pPr>
          </w:p>
        </w:tc>
      </w:tr>
    </w:tbl>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ple LiSung Light">
    <w:altName w:val="MingLiU-ExtB"/>
    <w:panose1 w:val="00000000000000000000"/>
    <w:charset w:val="88"/>
    <w:family w:val="auto"/>
    <w:pitch w:val="default"/>
    <w:sig w:usb0="00000000" w:usb1="00000000" w:usb2="00000016" w:usb3="00000000" w:csb0="00100001" w:csb1="00000000"/>
  </w:font>
  <w:font w:name="Palatino">
    <w:altName w:val="Palatino Linotype"/>
    <w:panose1 w:val="00000000000000000000"/>
    <w:charset w:val="4D"/>
    <w:family w:val="auto"/>
    <w:pitch w:val="default"/>
    <w:sig w:usb0="00000000" w:usb1="00000000" w:usb2="14600000" w:usb3="00000000" w:csb0="00000193" w:csb1="00000000"/>
  </w:font>
  <w:font w:name="Palatino Linotype">
    <w:panose1 w:val="02040502050505030304"/>
    <w:charset w:val="00"/>
    <w:family w:val="auto"/>
    <w:pitch w:val="default"/>
    <w:sig w:usb0="E0000287" w:usb1="40000013" w:usb2="00000000" w:usb3="00000000" w:csb0="2000019F" w:csb1="00000000"/>
  </w:font>
  <w:font w:name="Palatino Linotype">
    <w:panose1 w:val="02040502050505030304"/>
    <w:charset w:val="4D"/>
    <w:family w:val="auto"/>
    <w:pitch w:val="default"/>
    <w:sig w:usb0="E0000287" w:usb1="40000013" w:usb2="00000000" w:usb3="00000000" w:csb0="2000019F"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7AA"/>
    <w:multiLevelType w:val="multilevel"/>
    <w:tmpl w:val="01D157A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710DE3"/>
    <w:multiLevelType w:val="multilevel"/>
    <w:tmpl w:val="0F710DE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E094A2E"/>
    <w:multiLevelType w:val="multilevel"/>
    <w:tmpl w:val="2E094A2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55A1C"/>
    <w:rsid w:val="048F31FC"/>
    <w:rsid w:val="142B1D53"/>
    <w:rsid w:val="14B15E65"/>
    <w:rsid w:val="22955A1C"/>
    <w:rsid w:val="252600B6"/>
    <w:rsid w:val="2938029F"/>
    <w:rsid w:val="2E684974"/>
    <w:rsid w:val="33586092"/>
    <w:rsid w:val="408A0230"/>
    <w:rsid w:val="45253C81"/>
    <w:rsid w:val="5F163143"/>
    <w:rsid w:val="6FBB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0"/>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2019-10-08T00:57:00Z</dcterms:created>
  <dc:creator>l</dc:creator>
  <cp:lastModifiedBy>l</cp:lastModifiedBy>
  <dcterms:modified xsi:type="dcterms:W3CDTF">2020-03-20T07:01:20Z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