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8F00" w14:textId="77777777" w:rsidR="00E018BA" w:rsidRDefault="00FD7D3D">
      <w:pPr>
        <w:jc w:val="center"/>
        <w:rPr>
          <w:rFonts w:ascii="Arial" w:eastAsia="Apple LiSung Light" w:hAnsi="Arial"/>
          <w:b/>
          <w:sz w:val="28"/>
          <w:lang w:eastAsia="zh-TW"/>
        </w:rPr>
      </w:pPr>
      <w:r>
        <w:rPr>
          <w:rFonts w:ascii="Arial" w:eastAsia="Apple LiSung Light" w:hAnsi="Arial"/>
          <w:b/>
          <w:sz w:val="28"/>
          <w:lang w:eastAsia="zh-TW"/>
        </w:rPr>
        <w:t>Backward Design Lesson Plan Template</w:t>
      </w:r>
    </w:p>
    <w:p w14:paraId="3D74CF2A" w14:textId="77777777" w:rsidR="00E018BA" w:rsidRDefault="00E018BA">
      <w:pPr>
        <w:jc w:val="center"/>
        <w:rPr>
          <w:rFonts w:ascii="Palatino" w:eastAsia="Apple LiSung Light" w:hAnsi="Palatino"/>
          <w:b/>
          <w:sz w:val="32"/>
          <w:lang w:eastAsia="zh-TW"/>
        </w:rPr>
      </w:pPr>
    </w:p>
    <w:p w14:paraId="453C41C5" w14:textId="77777777" w:rsidR="00E018BA" w:rsidRPr="00623897" w:rsidRDefault="00FD7D3D">
      <w:pPr>
        <w:jc w:val="center"/>
        <w:rPr>
          <w:rFonts w:ascii="Palatino" w:eastAsiaTheme="minorEastAsia" w:hAnsi="Palatino"/>
          <w:b/>
          <w:sz w:val="32"/>
          <w:lang w:eastAsia="zh-CN"/>
        </w:rPr>
      </w:pPr>
      <w:r>
        <w:rPr>
          <w:rFonts w:ascii="Palatino" w:eastAsia="Apple LiSung Light" w:hAnsi="Palatino"/>
          <w:b/>
          <w:sz w:val="32"/>
          <w:lang w:eastAsia="zh-TW"/>
        </w:rPr>
        <w:t>School:</w:t>
      </w:r>
      <w:r>
        <w:rPr>
          <w:rFonts w:ascii="Palatino" w:eastAsia="Apple LiSung Light" w:hAnsi="Palatino"/>
          <w:b/>
          <w:sz w:val="32"/>
          <w:lang w:eastAsia="zh-TW"/>
        </w:rPr>
        <w:tab/>
      </w:r>
      <w:proofErr w:type="spellStart"/>
      <w:r w:rsidR="00F2761C">
        <w:rPr>
          <w:rFonts w:ascii="Palatino" w:eastAsiaTheme="minorEastAsia" w:hAnsi="Palatino" w:hint="eastAsia"/>
          <w:b/>
          <w:sz w:val="32"/>
          <w:u w:val="single"/>
          <w:lang w:eastAsia="zh-CN"/>
        </w:rPr>
        <w:t>Naselle</w:t>
      </w:r>
      <w:proofErr w:type="spellEnd"/>
      <w:r w:rsidR="00F2761C">
        <w:rPr>
          <w:rFonts w:ascii="Palatino" w:eastAsiaTheme="minorEastAsia" w:hAnsi="Palatino" w:hint="eastAsia"/>
          <w:b/>
          <w:sz w:val="32"/>
          <w:u w:val="single"/>
          <w:lang w:eastAsia="zh-CN"/>
        </w:rPr>
        <w:t xml:space="preserve"> </w:t>
      </w:r>
      <w:r>
        <w:rPr>
          <w:rFonts w:ascii="Palatino" w:eastAsia="Apple LiSung Light" w:hAnsi="Palatino"/>
          <w:b/>
          <w:sz w:val="32"/>
          <w:u w:val="single"/>
          <w:lang w:eastAsia="zh-TW"/>
        </w:rPr>
        <w:t>School</w:t>
      </w:r>
      <w:r w:rsidR="00623897">
        <w:rPr>
          <w:rFonts w:ascii="Palatino" w:eastAsiaTheme="minorEastAsia" w:hAnsi="Palatino" w:hint="eastAsia"/>
          <w:b/>
          <w:sz w:val="32"/>
          <w:u w:val="single"/>
          <w:lang w:eastAsia="zh-CN"/>
        </w:rPr>
        <w:t>s</w:t>
      </w:r>
    </w:p>
    <w:p w14:paraId="33B3EF4B" w14:textId="77777777" w:rsidR="00E018BA" w:rsidRDefault="00E018BA">
      <w:pPr>
        <w:rPr>
          <w:rFonts w:ascii="Palatino" w:eastAsia="Apple LiSung Light" w:hAnsi="Palatino"/>
          <w:lang w:eastAsia="zh-TW"/>
        </w:rPr>
      </w:pPr>
    </w:p>
    <w:p w14:paraId="18EFEA16" w14:textId="6E44AA77" w:rsidR="00E018BA" w:rsidRDefault="00FD7D3D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 w:hint="cs"/>
          <w:lang w:eastAsia="zh-TW"/>
        </w:rPr>
        <w:t xml:space="preserve">Teacher </w:t>
      </w:r>
      <w:r>
        <w:rPr>
          <w:rFonts w:ascii="Palatino" w:eastAsia="Apple LiSung Light" w:hAnsi="Palatino"/>
          <w:lang w:eastAsia="zh-TW"/>
        </w:rPr>
        <w:t>____</w:t>
      </w:r>
      <w:r w:rsidR="00F2761C">
        <w:rPr>
          <w:rFonts w:ascii="Palatino" w:eastAsiaTheme="minorEastAsia" w:hAnsi="Palatino" w:hint="eastAsia"/>
          <w:u w:val="single"/>
          <w:lang w:eastAsia="zh-CN"/>
        </w:rPr>
        <w:t>Tan Jin</w:t>
      </w:r>
      <w:r>
        <w:rPr>
          <w:rFonts w:ascii="Palatino" w:eastAsia="Apple LiSung Light" w:hAnsi="Palatino"/>
          <w:lang w:eastAsia="zh-TW"/>
        </w:rPr>
        <w:t>_______________</w:t>
      </w:r>
      <w:r>
        <w:rPr>
          <w:rFonts w:ascii="Palatino" w:eastAsia="Apple LiSung Light" w:hAnsi="Palatino" w:hint="cs"/>
          <w:lang w:eastAsia="zh-TW"/>
        </w:rPr>
        <w:tab/>
      </w:r>
      <w:r>
        <w:rPr>
          <w:rFonts w:ascii="Palatino" w:eastAsia="Apple LiSung Light" w:hAnsi="Palatino" w:hint="cs"/>
          <w:lang w:eastAsia="zh-TW"/>
        </w:rPr>
        <w:tab/>
        <w:t xml:space="preserve">Grade level </w:t>
      </w:r>
      <w:r>
        <w:rPr>
          <w:rFonts w:ascii="Palatino" w:eastAsia="Apple LiSung Light" w:hAnsi="Palatino"/>
          <w:lang w:eastAsia="zh-TW"/>
        </w:rPr>
        <w:t>_</w:t>
      </w:r>
      <w:r w:rsidR="00215B4A">
        <w:rPr>
          <w:rFonts w:ascii="Palatino" w:eastAsia="Apple LiSung Light" w:hAnsi="Palatino"/>
          <w:lang w:eastAsia="zh-TW"/>
        </w:rPr>
        <w:t>9-12</w:t>
      </w:r>
      <w:r>
        <w:rPr>
          <w:rFonts w:ascii="Palatino" w:eastAsia="Apple LiSung Light" w:hAnsi="Palatino"/>
          <w:lang w:eastAsia="zh-TW"/>
        </w:rPr>
        <w:t>___</w:t>
      </w:r>
    </w:p>
    <w:p w14:paraId="46F41FAA" w14:textId="77777777" w:rsidR="00E018BA" w:rsidRDefault="00E018BA">
      <w:pPr>
        <w:rPr>
          <w:rFonts w:ascii="Palatino" w:eastAsia="Apple LiSung Light" w:hAnsi="Palatino"/>
          <w:lang w:eastAsia="zh-TW"/>
        </w:rPr>
      </w:pPr>
    </w:p>
    <w:p w14:paraId="1E6F9626" w14:textId="0B0C5FF2" w:rsidR="00E018BA" w:rsidRDefault="00FD7D3D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 w:hint="cs"/>
          <w:lang w:eastAsia="zh-TW"/>
        </w:rPr>
        <w:t xml:space="preserve">Lesson title </w:t>
      </w:r>
      <w:r>
        <w:rPr>
          <w:rFonts w:ascii="Palatino" w:eastAsia="Apple LiSung Light" w:hAnsi="Palatino"/>
          <w:lang w:eastAsia="zh-TW"/>
        </w:rPr>
        <w:t>__</w:t>
      </w:r>
      <w:proofErr w:type="spellStart"/>
      <w:r w:rsidR="00215B4A">
        <w:rPr>
          <w:rFonts w:ascii="Palatino" w:eastAsiaTheme="minorEastAsia" w:hAnsi="Palatino"/>
          <w:u w:val="single"/>
          <w:lang w:eastAsia="zh-CN"/>
        </w:rPr>
        <w:t>chinese</w:t>
      </w:r>
      <w:proofErr w:type="spellEnd"/>
      <w:r w:rsidR="00215B4A">
        <w:rPr>
          <w:rFonts w:ascii="Palatino" w:eastAsiaTheme="minorEastAsia" w:hAnsi="Palatino"/>
          <w:u w:val="single"/>
          <w:lang w:eastAsia="zh-CN"/>
        </w:rPr>
        <w:t xml:space="preserve"> cooking</w:t>
      </w:r>
      <w:r>
        <w:rPr>
          <w:rFonts w:ascii="Palatino" w:eastAsia="Apple LiSung Light" w:hAnsi="Palatino"/>
          <w:lang w:eastAsia="zh-TW"/>
        </w:rPr>
        <w:t>__</w:t>
      </w:r>
      <w:r w:rsidR="00215B4A">
        <w:rPr>
          <w:rFonts w:ascii="Palatino" w:eastAsia="Apple LiSung Light" w:hAnsi="Palatino" w:hint="eastAsia"/>
          <w:lang w:eastAsia="zh-TW"/>
        </w:rPr>
        <w:t>- steamed flower rolls</w:t>
      </w:r>
      <w:r>
        <w:rPr>
          <w:rFonts w:ascii="Palatino" w:eastAsia="Apple LiSung Light" w:hAnsi="Palatino"/>
          <w:lang w:eastAsia="zh-TW"/>
        </w:rPr>
        <w:t>___________________________</w:t>
      </w:r>
    </w:p>
    <w:p w14:paraId="39DFFE08" w14:textId="77777777" w:rsidR="00E018BA" w:rsidRDefault="00E018BA">
      <w:pPr>
        <w:rPr>
          <w:rFonts w:ascii="Palatino" w:eastAsia="Apple LiSung Light" w:hAnsi="Palatino"/>
          <w:u w:val="single"/>
          <w:lang w:eastAsia="zh-TW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E018BA" w14:paraId="5453D35F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2144A8" w14:textId="77777777" w:rsidR="00E018BA" w:rsidRDefault="00FD7D3D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1—Desired Results</w:t>
            </w:r>
          </w:p>
        </w:tc>
      </w:tr>
      <w:tr w:rsidR="00E018BA" w14:paraId="09500FBC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C465" w14:textId="40ADDC40" w:rsidR="00E018BA" w:rsidRDefault="00FD7D3D">
            <w:pPr>
              <w:spacing w:line="276" w:lineRule="auto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14:paraId="7FDB2B35" w14:textId="2076A28E" w:rsidR="00E018BA" w:rsidRPr="00623897" w:rsidRDefault="00C437EC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>By the end of the class,</w:t>
            </w:r>
          </w:p>
          <w:p w14:paraId="2DA9E7AD" w14:textId="2EC2027E" w:rsidR="00215B4A" w:rsidRPr="00215B4A" w:rsidRDefault="008F2804" w:rsidP="00215B4A">
            <w:pPr>
              <w:rPr>
                <w:rFonts w:ascii="Cambria" w:hAnsi="Cambria"/>
                <w:lang w:eastAsia="zh-CN"/>
              </w:rPr>
            </w:pPr>
            <w:r w:rsidRPr="00623897">
              <w:rPr>
                <w:rFonts w:ascii="Palatino" w:eastAsiaTheme="minorEastAsia" w:hAnsi="Palatino" w:hint="eastAsia"/>
                <w:lang w:eastAsia="zh-CN"/>
              </w:rPr>
              <w:t>S</w:t>
            </w:r>
            <w:r w:rsidR="00C437EC">
              <w:rPr>
                <w:rFonts w:ascii="Palatino" w:eastAsia="Apple LiSung Light" w:hAnsi="Palatino"/>
                <w:lang w:eastAsia="zh-TW"/>
              </w:rPr>
              <w:t>tudents will be</w:t>
            </w:r>
            <w:r w:rsidR="00F2761C" w:rsidRPr="00623897">
              <w:rPr>
                <w:rFonts w:ascii="Palatino" w:eastAsia="Apple LiSung Light" w:hAnsi="Palatino"/>
                <w:lang w:eastAsia="zh-TW"/>
              </w:rPr>
              <w:t xml:space="preserve"> able to </w:t>
            </w:r>
            <w:r w:rsidR="00BD7997">
              <w:rPr>
                <w:rFonts w:ascii="Palatino" w:eastAsia="Apple LiSung Light" w:hAnsi="Palatino"/>
                <w:lang w:eastAsia="zh-TW"/>
              </w:rPr>
              <w:t xml:space="preserve">understand and say </w:t>
            </w:r>
            <w:r w:rsidR="00215B4A">
              <w:rPr>
                <w:rFonts w:ascii="Palatino" w:eastAsia="Apple LiSung Light" w:hAnsi="Palatino"/>
                <w:lang w:eastAsia="zh-TW"/>
              </w:rPr>
              <w:t>‘</w:t>
            </w:r>
            <w:r w:rsidR="00215B4A">
              <w:rPr>
                <w:rFonts w:ascii="Palatino" w:eastAsia="Apple LiSung Light" w:hAnsi="Palatino" w:hint="eastAsia"/>
                <w:lang w:eastAsia="zh-TW"/>
              </w:rPr>
              <w:t>花卷</w:t>
            </w:r>
            <w:r w:rsidR="00215B4A">
              <w:rPr>
                <w:rFonts w:ascii="Palatino" w:eastAsia="Apple LiSung Light" w:hAnsi="Palatino" w:hint="eastAsia"/>
                <w:lang w:eastAsia="zh-TW"/>
              </w:rPr>
              <w:t xml:space="preserve"> flower roll</w:t>
            </w:r>
            <w:r w:rsidR="00215B4A">
              <w:rPr>
                <w:rFonts w:ascii="Palatino" w:eastAsia="Apple LiSung Light" w:hAnsi="Palatino"/>
                <w:lang w:eastAsia="zh-TW"/>
              </w:rPr>
              <w:t>’</w:t>
            </w:r>
            <w:r w:rsidR="00215B4A">
              <w:rPr>
                <w:rFonts w:ascii="Palatino" w:eastAsia="Apple LiSung Light" w:hAnsi="Palatino" w:hint="eastAsia"/>
                <w:lang w:eastAsia="zh-TW"/>
              </w:rPr>
              <w:t xml:space="preserve"> and </w:t>
            </w:r>
            <w:proofErr w:type="spellStart"/>
            <w:r w:rsidR="00215B4A">
              <w:rPr>
                <w:rFonts w:ascii="Palatino" w:eastAsia="Apple LiSung Light" w:hAnsi="Palatino" w:hint="eastAsia"/>
                <w:lang w:eastAsia="zh-TW"/>
              </w:rPr>
              <w:t>g</w:t>
            </w:r>
            <w:r w:rsidR="00BD7997">
              <w:rPr>
                <w:rFonts w:ascii="Palatino" w:eastAsia="Apple LiSung Light" w:hAnsi="Palatino"/>
                <w:lang w:eastAsia="zh-TW"/>
              </w:rPr>
              <w:t>the</w:t>
            </w:r>
            <w:proofErr w:type="spellEnd"/>
            <w:r w:rsidR="00BD7997">
              <w:rPr>
                <w:rFonts w:ascii="Palatino" w:eastAsia="Apple LiSung Light" w:hAnsi="Palatino"/>
                <w:lang w:eastAsia="zh-TW"/>
              </w:rPr>
              <w:t xml:space="preserve"> </w:t>
            </w:r>
            <w:r w:rsidR="00215B4A">
              <w:rPr>
                <w:rFonts w:ascii="Palatino" w:eastAsia="Apple LiSung Light" w:hAnsi="Palatino"/>
                <w:lang w:eastAsia="zh-TW"/>
              </w:rPr>
              <w:t>verbs</w:t>
            </w:r>
            <w:r w:rsidR="00BD7997">
              <w:rPr>
                <w:rFonts w:ascii="Palatino" w:eastAsia="Apple LiSung Light" w:hAnsi="Palatino"/>
                <w:lang w:eastAsia="zh-TW"/>
              </w:rPr>
              <w:t xml:space="preserve"> ‘</w:t>
            </w:r>
            <w:r w:rsidR="00215B4A">
              <w:rPr>
                <w:rFonts w:ascii="Cambria" w:eastAsia="宋体" w:hAnsi="Cambria" w:cs="宋体" w:hint="eastAsia"/>
                <w:lang w:eastAsia="zh-CN"/>
              </w:rPr>
              <w:t>搅拌</w:t>
            </w:r>
            <w:r w:rsidR="00215B4A" w:rsidRPr="00215B4A">
              <w:rPr>
                <w:rFonts w:ascii="Cambria" w:hAnsi="Cambria"/>
                <w:lang w:eastAsia="zh-CN"/>
              </w:rPr>
              <w:t xml:space="preserve"> Mix </w:t>
            </w:r>
          </w:p>
          <w:p w14:paraId="0FE1D30F" w14:textId="478E5486" w:rsidR="00215B4A" w:rsidRPr="00215B4A" w:rsidRDefault="00BD7997" w:rsidP="00215B4A">
            <w:pPr>
              <w:rPr>
                <w:rFonts w:ascii="Cambria" w:hAnsi="Cambria" w:hint="eastAsia"/>
                <w:lang w:eastAsia="zh-CN"/>
              </w:rPr>
            </w:pPr>
            <w:r>
              <w:rPr>
                <w:rFonts w:ascii="Palatino" w:eastAsia="Apple LiSung Light" w:hAnsi="Palatino"/>
                <w:lang w:eastAsia="zh-CN"/>
              </w:rPr>
              <w:t>’</w:t>
            </w:r>
            <w:r>
              <w:rPr>
                <w:rFonts w:ascii="Palatino" w:eastAsia="Apple LiSung Light" w:hAnsi="Palatino" w:hint="eastAsia"/>
                <w:lang w:eastAsia="zh-CN"/>
              </w:rPr>
              <w:t>,</w:t>
            </w:r>
            <w:r>
              <w:rPr>
                <w:rFonts w:ascii="Palatino" w:eastAsia="Apple LiSung Light" w:hAnsi="Palatino"/>
                <w:lang w:eastAsia="zh-CN"/>
              </w:rPr>
              <w:t xml:space="preserve"> ‘</w:t>
            </w:r>
            <w:proofErr w:type="spellStart"/>
            <w:r w:rsidR="00215B4A">
              <w:rPr>
                <w:rFonts w:ascii="Lantinghei TC Demibold" w:hAnsi="Lantinghei TC Demibold" w:cs="Lantinghei TC Demibold"/>
                <w:lang w:eastAsia="zh-CN"/>
              </w:rPr>
              <w:t>揉</w:t>
            </w:r>
            <w:r w:rsidR="00215B4A" w:rsidRPr="00215B4A">
              <w:rPr>
                <w:rFonts w:ascii="Cambria" w:hAnsi="Cambria"/>
                <w:lang w:eastAsia="zh-CN"/>
              </w:rPr>
              <w:t>rub</w:t>
            </w:r>
            <w:proofErr w:type="spellEnd"/>
            <w:r w:rsidR="00215B4A" w:rsidRPr="00215B4A">
              <w:rPr>
                <w:rFonts w:ascii="Cambria" w:hAnsi="Cambria"/>
                <w:lang w:eastAsia="zh-CN"/>
              </w:rPr>
              <w:t xml:space="preserve"> </w:t>
            </w:r>
          </w:p>
          <w:p w14:paraId="307B07A8" w14:textId="77777777" w:rsidR="00215B4A" w:rsidRPr="00215B4A" w:rsidRDefault="00BD7997" w:rsidP="00215B4A">
            <w:pPr>
              <w:rPr>
                <w:rFonts w:ascii="Cambria" w:hAnsi="Cambria"/>
                <w:lang w:eastAsia="zh-CN"/>
              </w:rPr>
            </w:pPr>
            <w:r>
              <w:rPr>
                <w:rFonts w:ascii="Palatino" w:eastAsia="Apple LiSung Light" w:hAnsi="Palatino"/>
                <w:lang w:eastAsia="zh-CN"/>
              </w:rPr>
              <w:t>’</w:t>
            </w:r>
            <w:r>
              <w:rPr>
                <w:rFonts w:ascii="Palatino" w:eastAsia="Apple LiSung Light" w:hAnsi="Palatino" w:hint="eastAsia"/>
                <w:lang w:eastAsia="zh-CN"/>
              </w:rPr>
              <w:t xml:space="preserve"> , </w:t>
            </w:r>
            <w:r>
              <w:rPr>
                <w:rFonts w:ascii="Palatino" w:eastAsia="Apple LiSung Light" w:hAnsi="Palatino"/>
                <w:lang w:eastAsia="zh-CN"/>
              </w:rPr>
              <w:t>‘</w:t>
            </w:r>
            <w:r w:rsidR="00215B4A" w:rsidRPr="00215B4A">
              <w:rPr>
                <w:rFonts w:ascii="Cambria" w:eastAsia="宋体" w:hAnsi="Cambria" w:cs="宋体"/>
                <w:lang w:eastAsia="zh-CN"/>
              </w:rPr>
              <w:t>压</w:t>
            </w:r>
            <w:r w:rsidR="00215B4A" w:rsidRPr="00215B4A">
              <w:rPr>
                <w:rFonts w:ascii="Cambria" w:hAnsi="Cambria"/>
                <w:lang w:eastAsia="zh-CN"/>
              </w:rPr>
              <w:t xml:space="preserve"> press</w:t>
            </w:r>
          </w:p>
          <w:p w14:paraId="508713D9" w14:textId="6CCF23DE" w:rsidR="0044576D" w:rsidRDefault="00215B4A" w:rsidP="00215B4A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="Apple LiSung Light" w:hAnsi="Palatino" w:hint="eastAsia"/>
                <w:lang w:eastAsia="zh-CN"/>
              </w:rPr>
              <w:t>‘</w:t>
            </w:r>
            <w:r w:rsidR="00BD7997">
              <w:rPr>
                <w:rFonts w:ascii="Palatino" w:eastAsia="Apple LiSung Light" w:hAnsi="Palatino" w:hint="eastAsia"/>
                <w:lang w:eastAsia="zh-CN"/>
              </w:rPr>
              <w:t>,</w:t>
            </w:r>
            <w:r w:rsidR="00BD7997">
              <w:rPr>
                <w:rFonts w:ascii="Palatino" w:eastAsia="Apple LiSung Light" w:hAnsi="Palatino"/>
                <w:lang w:eastAsia="zh-CN"/>
              </w:rPr>
              <w:t xml:space="preserve"> ‘</w:t>
            </w:r>
            <w:r>
              <w:rPr>
                <w:rFonts w:ascii="Palatino" w:eastAsia="Apple LiSung Light" w:hAnsi="Palatino" w:hint="eastAsia"/>
                <w:lang w:eastAsia="zh-CN"/>
              </w:rPr>
              <w:t>卷</w:t>
            </w:r>
            <w:r>
              <w:rPr>
                <w:rFonts w:ascii="Palatino" w:eastAsia="Apple LiSung Light" w:hAnsi="Palatino" w:hint="eastAsia"/>
                <w:lang w:eastAsia="zh-CN"/>
              </w:rPr>
              <w:t xml:space="preserve"> roll</w:t>
            </w:r>
            <w:r>
              <w:rPr>
                <w:rFonts w:ascii="Palatino" w:eastAsia="Apple LiSung Light" w:hAnsi="Palatino"/>
                <w:lang w:eastAsia="zh-CN"/>
              </w:rPr>
              <w:t>’</w:t>
            </w:r>
            <w:r>
              <w:rPr>
                <w:rFonts w:ascii="Palatino" w:eastAsia="Apple LiSung Light" w:hAnsi="Palatino" w:hint="eastAsia"/>
                <w:lang w:eastAsia="zh-CN"/>
              </w:rPr>
              <w:t xml:space="preserve"> , </w:t>
            </w:r>
            <w:r>
              <w:rPr>
                <w:rFonts w:ascii="Palatino" w:eastAsia="Apple LiSung Light" w:hAnsi="Palatino"/>
                <w:lang w:eastAsia="zh-CN"/>
              </w:rPr>
              <w:t>‘</w:t>
            </w:r>
            <w:r>
              <w:rPr>
                <w:rFonts w:ascii="Palatino" w:eastAsia="Apple LiSung Light" w:hAnsi="Palatino" w:hint="eastAsia"/>
                <w:lang w:eastAsia="zh-CN"/>
              </w:rPr>
              <w:t>蒸</w:t>
            </w:r>
            <w:r>
              <w:rPr>
                <w:rFonts w:ascii="Palatino" w:eastAsia="Apple LiSung Light" w:hAnsi="Palatino" w:hint="eastAsia"/>
                <w:lang w:eastAsia="zh-CN"/>
              </w:rPr>
              <w:t xml:space="preserve"> steam</w:t>
            </w:r>
            <w:r>
              <w:rPr>
                <w:rFonts w:ascii="Palatino" w:eastAsia="Apple LiSung Light" w:hAnsi="Palatino"/>
                <w:lang w:eastAsia="zh-CN"/>
              </w:rPr>
              <w:t>’</w:t>
            </w:r>
            <w:r>
              <w:rPr>
                <w:rFonts w:ascii="Palatino" w:eastAsia="Apple LiSung Light" w:hAnsi="Palatino" w:hint="eastAsia"/>
                <w:lang w:eastAsia="zh-CN"/>
              </w:rPr>
              <w:t xml:space="preserve">, </w:t>
            </w:r>
            <w:r>
              <w:rPr>
                <w:rFonts w:ascii="Palatino" w:eastAsia="Apple LiSung Light" w:hAnsi="Palatino"/>
                <w:lang w:eastAsia="zh-CN"/>
              </w:rPr>
              <w:t>‘</w:t>
            </w:r>
            <w:r>
              <w:rPr>
                <w:rFonts w:ascii="Palatino" w:eastAsia="Apple LiSung Light" w:hAnsi="Palatino" w:hint="eastAsia"/>
                <w:lang w:eastAsia="zh-CN"/>
              </w:rPr>
              <w:t>吃</w:t>
            </w:r>
            <w:r>
              <w:rPr>
                <w:rFonts w:ascii="Palatino" w:eastAsia="Apple LiSung Light" w:hAnsi="Palatino" w:hint="eastAsia"/>
                <w:lang w:eastAsia="zh-CN"/>
              </w:rPr>
              <w:t xml:space="preserve"> eat</w:t>
            </w:r>
            <w:r>
              <w:rPr>
                <w:rFonts w:ascii="Palatino" w:eastAsia="Apple LiSung Light" w:hAnsi="Palatino"/>
                <w:lang w:eastAsia="zh-CN"/>
              </w:rPr>
              <w:t>’</w:t>
            </w:r>
          </w:p>
          <w:p w14:paraId="53B2B17E" w14:textId="7390DBA8" w:rsidR="00E018BA" w:rsidRPr="00E70152" w:rsidRDefault="00E70152" w:rsidP="00215B4A">
            <w:pPr>
              <w:spacing w:line="276" w:lineRule="auto"/>
              <w:rPr>
                <w:rFonts w:ascii="Palatino" w:eastAsia="宋体" w:hAnsi="Palatino"/>
                <w:lang w:eastAsia="zh-CN"/>
              </w:rPr>
            </w:pPr>
            <w:r w:rsidRPr="00E70152">
              <w:rPr>
                <w:rFonts w:ascii="Palatino" w:eastAsia="宋体" w:hAnsi="Palatino" w:hint="eastAsia"/>
                <w:lang w:eastAsia="zh-CN"/>
              </w:rPr>
              <w:t>S</w:t>
            </w:r>
            <w:r>
              <w:rPr>
                <w:rFonts w:ascii="Palatino" w:eastAsia="Apple LiSung Light" w:hAnsi="Palatino"/>
                <w:lang w:eastAsia="zh-TW"/>
              </w:rPr>
              <w:t>tudents will be</w:t>
            </w:r>
            <w:r w:rsidRPr="00623897">
              <w:rPr>
                <w:rFonts w:ascii="Palatino" w:eastAsia="Apple LiSung Light" w:hAnsi="Palatino"/>
                <w:lang w:eastAsia="zh-TW"/>
              </w:rPr>
              <w:t xml:space="preserve"> able to </w:t>
            </w:r>
            <w:r w:rsidR="00215B4A">
              <w:rPr>
                <w:rFonts w:ascii="Palatino" w:eastAsia="Apple LiSung Light" w:hAnsi="Palatino" w:hint="eastAsia"/>
                <w:lang w:eastAsia="zh-TW"/>
              </w:rPr>
              <w:t xml:space="preserve">make steamed flower rolls </w:t>
            </w:r>
            <w:r w:rsidR="00215B4A">
              <w:rPr>
                <w:rFonts w:ascii="Palatino" w:eastAsia="Apple LiSung Light" w:hAnsi="Palatino" w:hint="eastAsia"/>
                <w:lang w:eastAsia="zh-TW"/>
              </w:rPr>
              <w:t>（花卷）</w:t>
            </w:r>
            <w:r>
              <w:rPr>
                <w:rFonts w:ascii="Palatino" w:eastAsia="Apple LiSung Light" w:hAnsi="Palatino"/>
                <w:lang w:eastAsia="zh-TW"/>
              </w:rPr>
              <w:t>.</w:t>
            </w:r>
          </w:p>
        </w:tc>
      </w:tr>
      <w:tr w:rsidR="00E018BA" w14:paraId="264B84C2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F78546B" w14:textId="77777777" w:rsidR="00E018BA" w:rsidRDefault="00FD7D3D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2—Assessment Evidence</w:t>
            </w:r>
          </w:p>
        </w:tc>
      </w:tr>
      <w:tr w:rsidR="00E018BA" w14:paraId="5AABF2B4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1EE" w14:textId="6DA9EE6C" w:rsidR="00E018BA" w:rsidRDefault="00FD7D3D">
            <w:pPr>
              <w:spacing w:line="276" w:lineRule="auto"/>
              <w:rPr>
                <w:rFonts w:ascii="Palatino" w:eastAsiaTheme="minorEastAsia" w:hAnsi="Palatino"/>
                <w:i/>
                <w:sz w:val="22"/>
                <w:lang w:eastAsia="zh-CN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14:paraId="7DF26DED" w14:textId="77777777" w:rsidR="00623897" w:rsidRPr="00623897" w:rsidRDefault="00623897">
            <w:pPr>
              <w:spacing w:line="276" w:lineRule="auto"/>
              <w:rPr>
                <w:rFonts w:ascii="Palatino" w:eastAsiaTheme="minorEastAsia" w:hAnsi="Palatino"/>
                <w:i/>
                <w:sz w:val="22"/>
                <w:lang w:eastAsia="zh-CN"/>
              </w:rPr>
            </w:pPr>
          </w:p>
          <w:p w14:paraId="4B8D34E3" w14:textId="3AA1DD76" w:rsidR="00BD402D" w:rsidRDefault="008F2804" w:rsidP="00BF542D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 w:rsidRPr="00623897">
              <w:rPr>
                <w:rFonts w:ascii="Palatino" w:eastAsiaTheme="minorEastAsia" w:hAnsi="Palatino" w:hint="eastAsia"/>
                <w:lang w:eastAsia="zh-CN"/>
              </w:rPr>
              <w:t xml:space="preserve">Students will </w:t>
            </w:r>
            <w:r w:rsidR="00023DEC">
              <w:rPr>
                <w:rFonts w:ascii="Palatino" w:eastAsiaTheme="minorEastAsia" w:hAnsi="Palatino" w:hint="eastAsia"/>
                <w:lang w:eastAsia="zh-CN"/>
              </w:rPr>
              <w:t xml:space="preserve">be assessed formatively </w:t>
            </w:r>
            <w:r w:rsidR="006D487C">
              <w:rPr>
                <w:rFonts w:ascii="Palatino" w:eastAsiaTheme="minorEastAsia" w:hAnsi="Palatino" w:hint="eastAsia"/>
                <w:lang w:eastAsia="zh-CN"/>
              </w:rPr>
              <w:t xml:space="preserve">in </w:t>
            </w:r>
            <w:r w:rsidR="00215B4A">
              <w:rPr>
                <w:rFonts w:ascii="Palatino" w:eastAsiaTheme="minorEastAsia" w:hAnsi="Palatino" w:hint="eastAsia"/>
                <w:lang w:eastAsia="zh-CN"/>
              </w:rPr>
              <w:t xml:space="preserve">the process of making </w:t>
            </w:r>
            <w:r w:rsidR="00215B4A">
              <w:rPr>
                <w:rFonts w:ascii="Palatino" w:eastAsiaTheme="minorEastAsia" w:hAnsi="Palatino"/>
                <w:lang w:eastAsia="zh-CN"/>
              </w:rPr>
              <w:t>f</w:t>
            </w:r>
            <w:r w:rsidR="00215B4A">
              <w:rPr>
                <w:rFonts w:ascii="Palatino" w:eastAsiaTheme="minorEastAsia" w:hAnsi="Palatino" w:hint="eastAsia"/>
                <w:lang w:eastAsia="zh-CN"/>
              </w:rPr>
              <w:t>lower rolls</w:t>
            </w:r>
            <w:r w:rsidR="00BF542D">
              <w:rPr>
                <w:rFonts w:ascii="Palatino" w:eastAsiaTheme="minorEastAsia" w:hAnsi="Palatino" w:hint="eastAsia"/>
                <w:lang w:eastAsia="zh-CN"/>
              </w:rPr>
              <w:t>.</w:t>
            </w:r>
          </w:p>
          <w:p w14:paraId="4AF957D9" w14:textId="728E57CB" w:rsidR="00E018BA" w:rsidRDefault="000E12EF" w:rsidP="00381225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Theme="minorEastAsia" w:hAnsi="Palatino"/>
                <w:lang w:eastAsia="zh-CN"/>
              </w:rPr>
              <w:t xml:space="preserve">Students will </w:t>
            </w:r>
            <w:r w:rsidR="00381225">
              <w:rPr>
                <w:rFonts w:ascii="Palatino" w:eastAsiaTheme="minorEastAsia" w:hAnsi="Palatino" w:hint="eastAsia"/>
                <w:lang w:eastAsia="zh-CN"/>
              </w:rPr>
              <w:t>make their own flower rolls</w:t>
            </w:r>
            <w:r w:rsidR="00DC7418">
              <w:rPr>
                <w:rFonts w:ascii="Palatino" w:eastAsiaTheme="minorEastAsia" w:hAnsi="Palatino" w:hint="eastAsia"/>
                <w:lang w:eastAsia="zh-CN"/>
              </w:rPr>
              <w:t>.</w:t>
            </w:r>
          </w:p>
        </w:tc>
      </w:tr>
      <w:tr w:rsidR="00E018BA" w14:paraId="11EF1918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18AB930" w14:textId="77777777" w:rsidR="00E018BA" w:rsidRDefault="00FD7D3D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3—Learning Plan</w:t>
            </w:r>
          </w:p>
        </w:tc>
      </w:tr>
      <w:tr w:rsidR="00E018BA" w14:paraId="43E29F18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591B" w14:textId="0738C2C4" w:rsidR="00E018BA" w:rsidRDefault="00FD7D3D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14:paraId="1B411ACE" w14:textId="0425637E" w:rsidR="00E018BA" w:rsidRDefault="00215B4A">
            <w:pPr>
              <w:pStyle w:val="NormalWeb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Hand out the </w:t>
            </w:r>
            <w:r>
              <w:rPr>
                <w:rFonts w:eastAsiaTheme="minorEastAsia"/>
              </w:rPr>
              <w:t>glossary</w:t>
            </w:r>
            <w:r>
              <w:rPr>
                <w:rFonts w:eastAsiaTheme="minorEastAsia" w:hint="eastAsia"/>
              </w:rPr>
              <w:t xml:space="preserve"> to students three days before the class.</w:t>
            </w:r>
          </w:p>
          <w:p w14:paraId="20EBCF8A" w14:textId="32EB323D" w:rsidR="00381225" w:rsidRDefault="00C032B9">
            <w:pPr>
              <w:pStyle w:val="NormalWeb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Write the verbs to make a flowchart before class to show students the steps of making the flower rolls.</w:t>
            </w:r>
          </w:p>
          <w:p w14:paraId="7858F194" w14:textId="77777777" w:rsidR="00C032B9" w:rsidRDefault="00C032B9">
            <w:pPr>
              <w:pStyle w:val="NormalWeb"/>
              <w:rPr>
                <w:rFonts w:eastAsiaTheme="minorEastAsia" w:hint="eastAsia"/>
              </w:rPr>
            </w:pPr>
          </w:p>
          <w:p w14:paraId="7FC0C3B2" w14:textId="70EBCB86" w:rsidR="00381225" w:rsidRDefault="00381225" w:rsidP="0038122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Ingredients</w:t>
            </w:r>
          </w:p>
          <w:p w14:paraId="2120849E" w14:textId="77777777" w:rsidR="00381225" w:rsidRDefault="00381225" w:rsidP="0038122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 All purpose flour</w:t>
            </w:r>
          </w:p>
          <w:p w14:paraId="778C6C19" w14:textId="77777777" w:rsidR="00381225" w:rsidRDefault="00381225" w:rsidP="0038122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 </w:t>
            </w:r>
            <w:proofErr w:type="gramStart"/>
            <w:r>
              <w:rPr>
                <w:rFonts w:hint="eastAsia"/>
                <w:lang w:eastAsia="zh-CN"/>
              </w:rPr>
              <w:t>water</w:t>
            </w:r>
            <w:proofErr w:type="gramEnd"/>
          </w:p>
          <w:p w14:paraId="611BFEF4" w14:textId="77777777" w:rsidR="00381225" w:rsidRDefault="00381225" w:rsidP="0038122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</w:t>
            </w:r>
            <w:proofErr w:type="gramStart"/>
            <w:r>
              <w:rPr>
                <w:rFonts w:hint="eastAsia"/>
                <w:lang w:eastAsia="zh-CN"/>
              </w:rPr>
              <w:t>soda</w:t>
            </w:r>
            <w:proofErr w:type="gramEnd"/>
            <w:r>
              <w:rPr>
                <w:rFonts w:hint="eastAsia"/>
                <w:lang w:eastAsia="zh-CN"/>
              </w:rPr>
              <w:t xml:space="preserve"> powder</w:t>
            </w:r>
          </w:p>
          <w:p w14:paraId="0A10CADC" w14:textId="77777777" w:rsidR="00381225" w:rsidRDefault="00381225" w:rsidP="0038122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4. </w:t>
            </w:r>
            <w:proofErr w:type="gramStart"/>
            <w:r>
              <w:rPr>
                <w:lang w:eastAsia="zh-CN"/>
              </w:rPr>
              <w:t>chopped</w:t>
            </w:r>
            <w:proofErr w:type="gramEnd"/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green onion</w:t>
            </w:r>
          </w:p>
          <w:p w14:paraId="414302D5" w14:textId="77777777" w:rsidR="00381225" w:rsidRDefault="00381225" w:rsidP="0038122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5. </w:t>
            </w:r>
            <w:proofErr w:type="gramStart"/>
            <w:r>
              <w:rPr>
                <w:rFonts w:hint="eastAsia"/>
                <w:lang w:eastAsia="zh-CN"/>
              </w:rPr>
              <w:t>oil</w:t>
            </w:r>
            <w:proofErr w:type="gramEnd"/>
          </w:p>
          <w:p w14:paraId="42D085F6" w14:textId="77777777" w:rsidR="00381225" w:rsidRDefault="00381225" w:rsidP="0038122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6.</w:t>
            </w:r>
            <w:r>
              <w:rPr>
                <w:lang w:eastAsia="zh-CN"/>
              </w:rPr>
              <w:t xml:space="preserve"> </w:t>
            </w:r>
            <w:proofErr w:type="gramStart"/>
            <w:r>
              <w:rPr>
                <w:lang w:eastAsia="zh-CN"/>
              </w:rPr>
              <w:t>salt</w:t>
            </w:r>
            <w:proofErr w:type="gramEnd"/>
          </w:p>
          <w:p w14:paraId="54B00D60" w14:textId="77777777" w:rsidR="00381225" w:rsidRDefault="00381225" w:rsidP="0038122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  <w:r>
              <w:rPr>
                <w:lang w:eastAsia="zh-CN"/>
              </w:rPr>
              <w:t xml:space="preserve">. </w:t>
            </w:r>
            <w:proofErr w:type="gramStart"/>
            <w:r>
              <w:rPr>
                <w:lang w:eastAsia="zh-CN"/>
              </w:rPr>
              <w:t>pepper</w:t>
            </w:r>
            <w:proofErr w:type="gramEnd"/>
            <w:r>
              <w:rPr>
                <w:lang w:eastAsia="zh-CN"/>
              </w:rPr>
              <w:t xml:space="preserve"> corn powder</w:t>
            </w:r>
          </w:p>
          <w:p w14:paraId="00FE0202" w14:textId="77777777" w:rsidR="00381225" w:rsidRDefault="00381225" w:rsidP="00381225">
            <w:pPr>
              <w:rPr>
                <w:lang w:eastAsia="zh-CN"/>
              </w:rPr>
            </w:pPr>
          </w:p>
          <w:p w14:paraId="2B9FA9F2" w14:textId="77777777" w:rsidR="00381225" w:rsidRDefault="00381225" w:rsidP="00381225">
            <w:pPr>
              <w:rPr>
                <w:lang w:eastAsia="zh-CN"/>
              </w:rPr>
            </w:pPr>
          </w:p>
          <w:p w14:paraId="27476AA1" w14:textId="77777777" w:rsidR="00381225" w:rsidRDefault="00381225" w:rsidP="0038122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Tools:</w:t>
            </w:r>
          </w:p>
          <w:p w14:paraId="79D26CED" w14:textId="77777777" w:rsidR="00381225" w:rsidRDefault="00381225" w:rsidP="00381225">
            <w:pPr>
              <w:pStyle w:val="ListParagraph"/>
              <w:numPr>
                <w:ilvl w:val="0"/>
                <w:numId w:val="4"/>
              </w:numPr>
              <w:rPr>
                <w:lang w:eastAsia="zh-CN"/>
              </w:rPr>
            </w:pPr>
            <w:proofErr w:type="gramStart"/>
            <w:r>
              <w:rPr>
                <w:rFonts w:hint="eastAsia"/>
                <w:lang w:eastAsia="zh-CN"/>
              </w:rPr>
              <w:t>a</w:t>
            </w:r>
            <w:proofErr w:type="gramEnd"/>
            <w:r>
              <w:rPr>
                <w:rFonts w:hint="eastAsia"/>
                <w:lang w:eastAsia="zh-CN"/>
              </w:rPr>
              <w:t xml:space="preserve"> bowl and big spoon for </w:t>
            </w:r>
            <w:r>
              <w:rPr>
                <w:lang w:eastAsia="zh-CN"/>
              </w:rPr>
              <w:t>mixing</w:t>
            </w:r>
          </w:p>
          <w:p w14:paraId="18A9BEC4" w14:textId="77777777" w:rsidR="00381225" w:rsidRDefault="00381225" w:rsidP="00381225">
            <w:pPr>
              <w:pStyle w:val="ListParagraph"/>
              <w:numPr>
                <w:ilvl w:val="0"/>
                <w:numId w:val="4"/>
              </w:numPr>
              <w:rPr>
                <w:lang w:eastAsia="zh-CN"/>
              </w:rPr>
            </w:pPr>
            <w:proofErr w:type="gramStart"/>
            <w:r>
              <w:rPr>
                <w:rFonts w:hint="eastAsia"/>
                <w:lang w:eastAsia="zh-CN"/>
              </w:rPr>
              <w:lastRenderedPageBreak/>
              <w:t>a</w:t>
            </w:r>
            <w:proofErr w:type="gramEnd"/>
            <w:r>
              <w:rPr>
                <w:rFonts w:hint="eastAsia"/>
                <w:lang w:eastAsia="zh-CN"/>
              </w:rPr>
              <w:t xml:space="preserve"> big pot</w:t>
            </w:r>
          </w:p>
          <w:p w14:paraId="43082E69" w14:textId="77777777" w:rsidR="00381225" w:rsidRDefault="00381225" w:rsidP="00381225">
            <w:pPr>
              <w:pStyle w:val="ListParagraph"/>
              <w:numPr>
                <w:ilvl w:val="0"/>
                <w:numId w:val="4"/>
              </w:numPr>
              <w:rPr>
                <w:lang w:eastAsia="zh-CN"/>
              </w:rPr>
            </w:pPr>
            <w:proofErr w:type="gramStart"/>
            <w:r>
              <w:rPr>
                <w:rFonts w:hint="eastAsia"/>
                <w:lang w:eastAsia="zh-CN"/>
              </w:rPr>
              <w:t>a</w:t>
            </w:r>
            <w:proofErr w:type="gramEnd"/>
            <w:r>
              <w:rPr>
                <w:rFonts w:hint="eastAsia"/>
                <w:lang w:eastAsia="zh-CN"/>
              </w:rPr>
              <w:t xml:space="preserve"> steamer can sit on the pot</w:t>
            </w:r>
          </w:p>
          <w:p w14:paraId="2BE93761" w14:textId="77777777" w:rsidR="00381225" w:rsidRDefault="00381225" w:rsidP="00381225">
            <w:pPr>
              <w:pStyle w:val="ListParagraph"/>
              <w:numPr>
                <w:ilvl w:val="0"/>
                <w:numId w:val="4"/>
              </w:numPr>
              <w:rPr>
                <w:lang w:eastAsia="zh-CN"/>
              </w:rPr>
            </w:pPr>
            <w:proofErr w:type="gramStart"/>
            <w:r>
              <w:rPr>
                <w:rFonts w:hint="eastAsia"/>
                <w:lang w:eastAsia="zh-CN"/>
              </w:rPr>
              <w:t>plastic</w:t>
            </w:r>
            <w:proofErr w:type="gramEnd"/>
            <w:r>
              <w:rPr>
                <w:rFonts w:hint="eastAsia"/>
                <w:lang w:eastAsia="zh-CN"/>
              </w:rPr>
              <w:t xml:space="preserve"> wrap</w:t>
            </w:r>
          </w:p>
          <w:p w14:paraId="2CFE57C9" w14:textId="77777777" w:rsidR="00381225" w:rsidRDefault="00381225" w:rsidP="00381225">
            <w:pPr>
              <w:pStyle w:val="ListParagraph"/>
              <w:numPr>
                <w:ilvl w:val="0"/>
                <w:numId w:val="4"/>
              </w:numPr>
              <w:rPr>
                <w:lang w:eastAsia="zh-CN"/>
              </w:rPr>
            </w:pPr>
            <w:proofErr w:type="gramStart"/>
            <w:r>
              <w:rPr>
                <w:rFonts w:hint="eastAsia"/>
                <w:lang w:eastAsia="zh-CN"/>
              </w:rPr>
              <w:t>a</w:t>
            </w:r>
            <w:proofErr w:type="gramEnd"/>
            <w:r>
              <w:rPr>
                <w:rFonts w:hint="eastAsia"/>
                <w:lang w:eastAsia="zh-CN"/>
              </w:rPr>
              <w:t xml:space="preserve"> regular sized cutting board and knife</w:t>
            </w:r>
          </w:p>
          <w:p w14:paraId="561660F5" w14:textId="77777777" w:rsidR="00381225" w:rsidRDefault="00381225" w:rsidP="00381225">
            <w:pPr>
              <w:pStyle w:val="ListParagraph"/>
              <w:numPr>
                <w:ilvl w:val="0"/>
                <w:numId w:val="4"/>
              </w:numPr>
              <w:rPr>
                <w:lang w:eastAsia="zh-CN"/>
              </w:rPr>
            </w:pPr>
            <w:proofErr w:type="gramStart"/>
            <w:r>
              <w:rPr>
                <w:rFonts w:hint="eastAsia"/>
                <w:lang w:eastAsia="zh-CN"/>
              </w:rPr>
              <w:t>cutting</w:t>
            </w:r>
            <w:proofErr w:type="gramEnd"/>
            <w:r>
              <w:rPr>
                <w:rFonts w:hint="eastAsia"/>
                <w:lang w:eastAsia="zh-CN"/>
              </w:rPr>
              <w:t xml:space="preserve"> boards that can be used to rub the dough on</w:t>
            </w:r>
          </w:p>
          <w:p w14:paraId="33927E08" w14:textId="77777777" w:rsidR="00381225" w:rsidRDefault="00381225" w:rsidP="00381225">
            <w:pPr>
              <w:pStyle w:val="ListParagraph"/>
              <w:numPr>
                <w:ilvl w:val="0"/>
                <w:numId w:val="4"/>
              </w:numPr>
              <w:rPr>
                <w:lang w:eastAsia="zh-CN"/>
              </w:rPr>
            </w:pPr>
            <w:proofErr w:type="gramStart"/>
            <w:r>
              <w:rPr>
                <w:rFonts w:hint="eastAsia"/>
                <w:lang w:eastAsia="zh-CN"/>
              </w:rPr>
              <w:t>brush</w:t>
            </w:r>
            <w:proofErr w:type="gramEnd"/>
          </w:p>
          <w:p w14:paraId="15F9C962" w14:textId="77777777" w:rsidR="00381225" w:rsidRDefault="00381225" w:rsidP="00381225">
            <w:pPr>
              <w:rPr>
                <w:lang w:eastAsia="zh-CN"/>
              </w:rPr>
            </w:pPr>
          </w:p>
          <w:p w14:paraId="2AAF6B3A" w14:textId="77777777" w:rsidR="00381225" w:rsidRDefault="00381225" w:rsidP="00381225">
            <w:pPr>
              <w:rPr>
                <w:lang w:eastAsia="zh-CN"/>
              </w:rPr>
            </w:pPr>
            <w:r>
              <w:rPr>
                <w:lang w:eastAsia="zh-CN"/>
              </w:rPr>
              <w:t>Steps:</w:t>
            </w:r>
          </w:p>
          <w:p w14:paraId="26B15382" w14:textId="77777777" w:rsidR="00381225" w:rsidRDefault="00381225" w:rsidP="00381225">
            <w:pPr>
              <w:pStyle w:val="ListParagraph"/>
              <w:numPr>
                <w:ilvl w:val="0"/>
                <w:numId w:val="5"/>
              </w:numPr>
              <w:rPr>
                <w:lang w:eastAsia="zh-CN"/>
              </w:rPr>
            </w:pPr>
            <w:r>
              <w:rPr>
                <w:lang w:eastAsia="zh-CN"/>
              </w:rPr>
              <w:t>Mix some flour</w:t>
            </w:r>
            <w:r>
              <w:rPr>
                <w:rFonts w:hint="eastAsia"/>
                <w:lang w:eastAsia="zh-CN"/>
              </w:rPr>
              <w:t xml:space="preserve">, soda powder </w:t>
            </w:r>
            <w:r>
              <w:rPr>
                <w:lang w:eastAsia="zh-CN"/>
              </w:rPr>
              <w:t>and water in the bowl</w:t>
            </w:r>
            <w:r>
              <w:rPr>
                <w:rFonts w:hint="eastAsia"/>
                <w:lang w:eastAsia="zh-CN"/>
              </w:rPr>
              <w:t xml:space="preserve">, rub the dough until </w:t>
            </w:r>
            <w:proofErr w:type="gramStart"/>
            <w:r>
              <w:rPr>
                <w:rFonts w:hint="eastAsia"/>
                <w:lang w:eastAsia="zh-CN"/>
              </w:rPr>
              <w:t>it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s  as</w:t>
            </w:r>
            <w:proofErr w:type="gramEnd"/>
            <w:r>
              <w:rPr>
                <w:rFonts w:hint="eastAsia"/>
                <w:lang w:eastAsia="zh-CN"/>
              </w:rPr>
              <w:t xml:space="preserve"> soft as an </w:t>
            </w:r>
            <w:r>
              <w:rPr>
                <w:lang w:eastAsia="zh-CN"/>
              </w:rPr>
              <w:t>earlobe;</w:t>
            </w:r>
          </w:p>
          <w:p w14:paraId="7BDD67FB" w14:textId="111F1345" w:rsidR="00381225" w:rsidRDefault="00381225" w:rsidP="00381225">
            <w:pPr>
              <w:pStyle w:val="ListParagraph"/>
              <w:numPr>
                <w:ilvl w:val="0"/>
                <w:numId w:val="5"/>
              </w:numPr>
              <w:rPr>
                <w:lang w:eastAsia="zh-CN"/>
              </w:rPr>
            </w:pPr>
            <w:r>
              <w:rPr>
                <w:lang w:eastAsia="zh-CN"/>
              </w:rPr>
              <w:t>Cover the bowl with plastic wrap, p</w:t>
            </w:r>
            <w:r>
              <w:rPr>
                <w:rFonts w:hint="eastAsia"/>
                <w:lang w:eastAsia="zh-CN"/>
              </w:rPr>
              <w:t xml:space="preserve">ut the dough in a warm place until it rise to twice the size; </w:t>
            </w:r>
            <w:proofErr w:type="gramStart"/>
            <w:r>
              <w:rPr>
                <w:rFonts w:hint="eastAsia"/>
                <w:lang w:eastAsia="zh-CN"/>
              </w:rPr>
              <w:t>( Teacher</w:t>
            </w:r>
            <w:proofErr w:type="gramEnd"/>
            <w:r>
              <w:rPr>
                <w:rFonts w:hint="eastAsia"/>
                <w:lang w:eastAsia="zh-CN"/>
              </w:rPr>
              <w:t xml:space="preserve"> should prepare one raised dough for the first groups previously. Then the dough made for them will be used for the next group, </w:t>
            </w:r>
            <w:proofErr w:type="gramStart"/>
            <w:r>
              <w:rPr>
                <w:rFonts w:hint="eastAsia"/>
                <w:lang w:eastAsia="zh-CN"/>
              </w:rPr>
              <w:t>saving  the</w:t>
            </w:r>
            <w:proofErr w:type="gramEnd"/>
            <w:r>
              <w:rPr>
                <w:rFonts w:hint="eastAsia"/>
                <w:lang w:eastAsia="zh-CN"/>
              </w:rPr>
              <w:t xml:space="preserve"> wait time.)</w:t>
            </w:r>
          </w:p>
          <w:p w14:paraId="77EB0C81" w14:textId="6DE153CE" w:rsidR="00381225" w:rsidRDefault="00381225" w:rsidP="00381225">
            <w:pPr>
              <w:pStyle w:val="ListParagraph"/>
              <w:numPr>
                <w:ilvl w:val="0"/>
                <w:numId w:val="5"/>
              </w:num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Cut the dough into small parts, show students how to make it into </w:t>
            </w:r>
            <w:r>
              <w:rPr>
                <w:rFonts w:hint="eastAsia"/>
                <w:lang w:eastAsia="zh-CN"/>
              </w:rPr>
              <w:t>花卷</w:t>
            </w:r>
            <w:r>
              <w:rPr>
                <w:rFonts w:hint="eastAsia"/>
                <w:lang w:eastAsia="zh-CN"/>
              </w:rPr>
              <w:t>. Boil some water in the big pot.</w:t>
            </w:r>
            <w:r w:rsidR="00C032B9">
              <w:rPr>
                <w:rFonts w:hint="eastAsia"/>
                <w:lang w:eastAsia="zh-CN"/>
              </w:rPr>
              <w:t xml:space="preserve"> While demonstrating the steps, teacher will tell students what step it is in Mandarin and have students repeat the verbs after her. </w:t>
            </w:r>
          </w:p>
          <w:p w14:paraId="03F31D70" w14:textId="6455C85A" w:rsidR="00C032B9" w:rsidRDefault="00C032B9" w:rsidP="00381225">
            <w:pPr>
              <w:pStyle w:val="ListParagraph"/>
              <w:numPr>
                <w:ilvl w:val="0"/>
                <w:numId w:val="5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Teacher says the verbs and asks students to act. Then teacher acts and has students to say the verbs.</w:t>
            </w:r>
          </w:p>
          <w:p w14:paraId="49F4128A" w14:textId="3559C71E" w:rsidR="00C032B9" w:rsidRDefault="00381225" w:rsidP="00381225">
            <w:pPr>
              <w:pStyle w:val="ListParagraph"/>
              <w:numPr>
                <w:ilvl w:val="0"/>
                <w:numId w:val="5"/>
              </w:num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Students try to make their </w:t>
            </w:r>
            <w:r w:rsidR="00C032B9">
              <w:rPr>
                <w:rFonts w:hint="eastAsia"/>
                <w:lang w:eastAsia="zh-CN"/>
              </w:rPr>
              <w:t>own</w:t>
            </w:r>
            <w:r>
              <w:rPr>
                <w:rFonts w:hint="eastAsia"/>
                <w:lang w:eastAsia="zh-CN"/>
              </w:rPr>
              <w:t>花卷</w:t>
            </w:r>
            <w:r>
              <w:rPr>
                <w:rFonts w:hint="eastAsia"/>
                <w:lang w:eastAsia="zh-CN"/>
              </w:rPr>
              <w:t>.</w:t>
            </w:r>
            <w:r w:rsidR="00C032B9">
              <w:rPr>
                <w:rFonts w:ascii="Palatino" w:eastAsiaTheme="minorEastAsia" w:hAnsi="Palatino" w:hint="eastAsia"/>
                <w:lang w:eastAsia="zh-CN"/>
              </w:rPr>
              <w:t xml:space="preserve"> </w:t>
            </w:r>
            <w:r w:rsidR="00C032B9">
              <w:rPr>
                <w:rFonts w:ascii="Palatino" w:eastAsia="宋体" w:hAnsi="Palatino" w:hint="eastAsia"/>
                <w:lang w:eastAsia="zh-CN"/>
              </w:rPr>
              <w:t>T</w:t>
            </w:r>
            <w:r w:rsidR="00C032B9" w:rsidRPr="00C032B9">
              <w:rPr>
                <w:rFonts w:ascii="Palatino" w:eastAsia="宋体" w:hAnsi="Palatino" w:hint="eastAsia"/>
                <w:lang w:eastAsia="zh-CN"/>
              </w:rPr>
              <w:t>eacher walks around and asks students what they are doing and expects them to answer in Mandarin verbs.</w:t>
            </w:r>
          </w:p>
          <w:p w14:paraId="0F4BA8AD" w14:textId="33781CEA" w:rsidR="00381225" w:rsidRDefault="00381225" w:rsidP="00381225">
            <w:pPr>
              <w:pStyle w:val="ListParagraph"/>
              <w:numPr>
                <w:ilvl w:val="0"/>
                <w:numId w:val="5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U</w:t>
            </w:r>
            <w:r>
              <w:rPr>
                <w:rFonts w:hint="eastAsia"/>
                <w:lang w:eastAsia="zh-CN"/>
              </w:rPr>
              <w:t xml:space="preserve">se brush to put some oil on the bottom of the steamer incase </w:t>
            </w:r>
            <w:r>
              <w:rPr>
                <w:rFonts w:hint="eastAsia"/>
                <w:lang w:eastAsia="zh-CN"/>
              </w:rPr>
              <w:t>花卷</w:t>
            </w:r>
            <w:r>
              <w:rPr>
                <w:rFonts w:hint="eastAsia"/>
                <w:lang w:eastAsia="zh-CN"/>
              </w:rPr>
              <w:t xml:space="preserve">sticks on the steamer. Then put raw </w:t>
            </w:r>
            <w:r>
              <w:rPr>
                <w:rFonts w:hint="eastAsia"/>
                <w:lang w:eastAsia="zh-CN"/>
              </w:rPr>
              <w:t>花卷</w:t>
            </w:r>
            <w:r>
              <w:rPr>
                <w:rFonts w:hint="eastAsia"/>
                <w:lang w:eastAsia="zh-CN"/>
              </w:rPr>
              <w:t xml:space="preserve"> into the steamer.</w:t>
            </w:r>
          </w:p>
          <w:p w14:paraId="07CB3C20" w14:textId="13351D65" w:rsidR="00381225" w:rsidRDefault="00381225" w:rsidP="00C032B9">
            <w:pPr>
              <w:pStyle w:val="ListParagraph"/>
              <w:numPr>
                <w:ilvl w:val="0"/>
                <w:numId w:val="5"/>
              </w:num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Put the steamer on the pot with boiling water. Steam for 15 minutes.  Take the </w:t>
            </w:r>
            <w:proofErr w:type="spellStart"/>
            <w:r w:rsidRPr="00C032B9">
              <w:rPr>
                <w:rFonts w:ascii="Lantinghei TC Demibold" w:hAnsi="Lantinghei TC Demibold" w:cs="Lantinghei TC Demibold"/>
                <w:lang w:eastAsia="zh-CN"/>
              </w:rPr>
              <w:t>花卷</w:t>
            </w:r>
            <w:proofErr w:type="spellEnd"/>
            <w:r>
              <w:rPr>
                <w:rFonts w:hint="eastAsia"/>
                <w:lang w:eastAsia="zh-CN"/>
              </w:rPr>
              <w:t xml:space="preserve"> out and eat with chopsticks.</w:t>
            </w:r>
          </w:p>
          <w:p w14:paraId="77D90DF7" w14:textId="77777777" w:rsidR="00381225" w:rsidRDefault="00381225" w:rsidP="00381225">
            <w:pPr>
              <w:spacing w:line="276" w:lineRule="auto"/>
              <w:rPr>
                <w:rFonts w:hint="eastAsia"/>
                <w:lang w:eastAsia="zh-CN"/>
              </w:rPr>
            </w:pPr>
          </w:p>
          <w:p w14:paraId="4AF73F93" w14:textId="46821778" w:rsidR="00844B39" w:rsidRPr="004F662E" w:rsidRDefault="004F662E" w:rsidP="00381225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 w:rsidRPr="004F662E">
              <w:rPr>
                <w:rFonts w:ascii="Palatino" w:eastAsiaTheme="minorEastAsia" w:hAnsi="Palatino" w:hint="eastAsia"/>
                <w:lang w:eastAsia="zh-CN"/>
              </w:rPr>
              <w:t>Assessment</w:t>
            </w:r>
          </w:p>
          <w:p w14:paraId="27996C75" w14:textId="2BA0E022" w:rsidR="004F662E" w:rsidRPr="002D7822" w:rsidRDefault="00381225" w:rsidP="002D7822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>While students are making the flower rolls, teacher walks around and ask</w:t>
            </w:r>
            <w:r w:rsidR="00C032B9">
              <w:rPr>
                <w:rFonts w:ascii="Palatino" w:eastAsiaTheme="minorEastAsia" w:hAnsi="Palatino" w:hint="eastAsia"/>
                <w:lang w:eastAsia="zh-CN"/>
              </w:rPr>
              <w:t>s</w:t>
            </w:r>
            <w:r>
              <w:rPr>
                <w:rFonts w:ascii="Palatino" w:eastAsiaTheme="minorEastAsia" w:hAnsi="Palatino" w:hint="eastAsia"/>
                <w:lang w:eastAsia="zh-CN"/>
              </w:rPr>
              <w:t xml:space="preserve"> students what they are doing and expects them to answer in Mandarin verbs. </w:t>
            </w:r>
          </w:p>
        </w:tc>
      </w:tr>
      <w:tr w:rsidR="00E018BA" w14:paraId="1C11FAE0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FE2658" w14:textId="77777777" w:rsidR="00E018BA" w:rsidRDefault="00FD7D3D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E018BA" w14:paraId="18900AB8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3558" w14:textId="77777777" w:rsidR="00E018BA" w:rsidRDefault="00FD7D3D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14:paraId="3355663C" w14:textId="77777777" w:rsidR="00E018BA" w:rsidRDefault="00FD7D3D">
            <w:pPr>
              <w:spacing w:line="276" w:lineRule="auto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What did I learn? How will I improve my lesson next </w:t>
            </w:r>
            <w:proofErr w:type="gramStart"/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time.</w:t>
            </w:r>
            <w:proofErr w:type="gramEnd"/>
          </w:p>
          <w:p w14:paraId="6E3FC99C" w14:textId="77777777" w:rsidR="00E018BA" w:rsidRDefault="00E018BA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76C8B9EA" w14:textId="72A97382" w:rsidR="00E018BA" w:rsidRPr="00C94271" w:rsidRDefault="00245866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/>
                <w:lang w:eastAsia="zh-CN"/>
              </w:rPr>
              <w:t xml:space="preserve">All the students were </w:t>
            </w:r>
            <w:r w:rsidR="002015AA">
              <w:rPr>
                <w:rFonts w:ascii="Palatino" w:eastAsiaTheme="minorEastAsia" w:hAnsi="Palatino" w:hint="eastAsia"/>
                <w:lang w:eastAsia="zh-CN"/>
              </w:rPr>
              <w:t xml:space="preserve">very </w:t>
            </w:r>
            <w:r w:rsidR="004F662E">
              <w:rPr>
                <w:rFonts w:ascii="Palatino" w:eastAsiaTheme="minorEastAsia" w:hAnsi="Palatino" w:hint="eastAsia"/>
                <w:lang w:eastAsia="zh-CN"/>
              </w:rPr>
              <w:t xml:space="preserve">engaged in the activities. </w:t>
            </w:r>
            <w:r w:rsidR="00381225">
              <w:rPr>
                <w:rFonts w:ascii="Palatino" w:eastAsiaTheme="minorEastAsia" w:hAnsi="Palatino" w:hint="eastAsia"/>
                <w:lang w:eastAsia="zh-CN"/>
              </w:rPr>
              <w:t xml:space="preserve">All </w:t>
            </w:r>
            <w:r w:rsidR="004F662E">
              <w:rPr>
                <w:rFonts w:ascii="Palatino" w:eastAsiaTheme="minorEastAsia" w:hAnsi="Palatino" w:hint="eastAsia"/>
                <w:lang w:eastAsia="zh-CN"/>
              </w:rPr>
              <w:t xml:space="preserve">the students understand the </w:t>
            </w:r>
            <w:r w:rsidR="00381225">
              <w:rPr>
                <w:rFonts w:ascii="Palatino" w:eastAsiaTheme="minorEastAsia" w:hAnsi="Palatino" w:hint="eastAsia"/>
                <w:lang w:eastAsia="zh-CN"/>
              </w:rPr>
              <w:t xml:space="preserve">words and follow directions. Most of them </w:t>
            </w:r>
            <w:r w:rsidR="00A54A1E">
              <w:rPr>
                <w:rFonts w:ascii="Palatino" w:eastAsiaTheme="minorEastAsia" w:hAnsi="Palatino" w:hint="eastAsia"/>
                <w:lang w:eastAsia="zh-CN"/>
              </w:rPr>
              <w:t xml:space="preserve">were able to </w:t>
            </w:r>
            <w:r w:rsidR="00381225">
              <w:rPr>
                <w:rFonts w:ascii="Palatino" w:eastAsiaTheme="minorEastAsia" w:hAnsi="Palatino" w:hint="eastAsia"/>
                <w:lang w:eastAsia="zh-CN"/>
              </w:rPr>
              <w:t xml:space="preserve">tell teacher the steps by using the verbs in Mandarin when they are making the flower rolls. All the students made their own flower rolls. </w:t>
            </w:r>
          </w:p>
          <w:p w14:paraId="0D9141A5" w14:textId="77777777" w:rsidR="00E018BA" w:rsidRDefault="00E018BA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</w:tc>
      </w:tr>
    </w:tbl>
    <w:p w14:paraId="68F7FC06" w14:textId="77777777" w:rsidR="00E018BA" w:rsidRDefault="00FD7D3D">
      <w:pPr>
        <w:rPr>
          <w:sz w:val="20"/>
        </w:rPr>
      </w:pPr>
      <w:r>
        <w:rPr>
          <w:sz w:val="20"/>
        </w:rPr>
        <w:t xml:space="preserve">Adapted from Tomlinson and </w:t>
      </w:r>
      <w:proofErr w:type="spellStart"/>
      <w:r>
        <w:rPr>
          <w:sz w:val="20"/>
        </w:rPr>
        <w:t>McTighe</w:t>
      </w:r>
      <w:proofErr w:type="spellEnd"/>
      <w:r>
        <w:rPr>
          <w:sz w:val="20"/>
        </w:rPr>
        <w:t xml:space="preserve">, </w:t>
      </w:r>
      <w:r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p w14:paraId="15D2137F" w14:textId="77777777" w:rsidR="00F071A5" w:rsidRDefault="00F071A5">
      <w:pPr>
        <w:rPr>
          <w:rFonts w:hint="eastAsia"/>
          <w:sz w:val="20"/>
        </w:rPr>
      </w:pPr>
      <w:bookmarkStart w:id="0" w:name="_GoBack"/>
      <w:bookmarkEnd w:id="0"/>
    </w:p>
    <w:p w14:paraId="0FA0DE41" w14:textId="77777777" w:rsidR="00F071A5" w:rsidRDefault="00F071A5">
      <w:pPr>
        <w:rPr>
          <w:sz w:val="20"/>
        </w:rPr>
      </w:pPr>
    </w:p>
    <w:p w14:paraId="297B2B52" w14:textId="77777777" w:rsidR="00F071A5" w:rsidRDefault="00F071A5">
      <w:pPr>
        <w:rPr>
          <w:sz w:val="20"/>
        </w:rPr>
      </w:pPr>
    </w:p>
    <w:p w14:paraId="7539BC1B" w14:textId="77777777" w:rsidR="00F071A5" w:rsidRDefault="00F071A5">
      <w:pPr>
        <w:rPr>
          <w:sz w:val="20"/>
        </w:rPr>
      </w:pPr>
    </w:p>
    <w:p w14:paraId="42F25769" w14:textId="77777777" w:rsidR="00F071A5" w:rsidRDefault="00F071A5">
      <w:pPr>
        <w:rPr>
          <w:sz w:val="20"/>
        </w:rPr>
      </w:pPr>
    </w:p>
    <w:p w14:paraId="66103DDF" w14:textId="77777777" w:rsidR="00F071A5" w:rsidRDefault="00F071A5">
      <w:pPr>
        <w:rPr>
          <w:sz w:val="20"/>
        </w:rPr>
      </w:pPr>
    </w:p>
    <w:p w14:paraId="68AC4982" w14:textId="3198C39A" w:rsidR="00F071A5" w:rsidRPr="0080039C" w:rsidRDefault="00F071A5">
      <w:pPr>
        <w:rPr>
          <w:rFonts w:eastAsiaTheme="minorEastAsia"/>
          <w:lang w:eastAsia="zh-CN"/>
        </w:rPr>
      </w:pPr>
    </w:p>
    <w:sectPr w:rsidR="00F071A5" w:rsidRPr="0080039C" w:rsidSect="00E018BA"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LiSung Light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ntinghei TC Demibold">
    <w:panose1 w:val="03000509000000000000"/>
    <w:charset w:val="00"/>
    <w:family w:val="auto"/>
    <w:pitch w:val="variable"/>
    <w:sig w:usb0="00000003" w:usb1="080E0000" w:usb2="00000000" w:usb3="00000000" w:csb0="001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498"/>
    <w:multiLevelType w:val="hybridMultilevel"/>
    <w:tmpl w:val="4C76B8A0"/>
    <w:lvl w:ilvl="0" w:tplc="470AA89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73BA"/>
    <w:multiLevelType w:val="hybridMultilevel"/>
    <w:tmpl w:val="BE52C32C"/>
    <w:lvl w:ilvl="0" w:tplc="FE2203E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04A04"/>
    <w:multiLevelType w:val="hybridMultilevel"/>
    <w:tmpl w:val="8B02305A"/>
    <w:lvl w:ilvl="0" w:tplc="3702BAC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F01E6"/>
    <w:multiLevelType w:val="hybridMultilevel"/>
    <w:tmpl w:val="6116E27A"/>
    <w:lvl w:ilvl="0" w:tplc="A196680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39388"/>
    <w:multiLevelType w:val="singleLevel"/>
    <w:tmpl w:val="55F39388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oNotTrackMoves/>
  <w:defaultTabStop w:val="720"/>
  <w:noPunctuationKerning/>
  <w:characterSpacingControl w:val="doNotCompress"/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85B"/>
    <w:rsid w:val="00023DEC"/>
    <w:rsid w:val="00032EAF"/>
    <w:rsid w:val="0004248E"/>
    <w:rsid w:val="00046797"/>
    <w:rsid w:val="00076A9F"/>
    <w:rsid w:val="0009199C"/>
    <w:rsid w:val="0009368C"/>
    <w:rsid w:val="000B62FE"/>
    <w:rsid w:val="000E12EF"/>
    <w:rsid w:val="00113B0B"/>
    <w:rsid w:val="00125E3A"/>
    <w:rsid w:val="00150B57"/>
    <w:rsid w:val="00200475"/>
    <w:rsid w:val="002015AA"/>
    <w:rsid w:val="002123FE"/>
    <w:rsid w:val="00215B4A"/>
    <w:rsid w:val="0023738B"/>
    <w:rsid w:val="0024582C"/>
    <w:rsid w:val="00245866"/>
    <w:rsid w:val="00247EF8"/>
    <w:rsid w:val="00265448"/>
    <w:rsid w:val="002664CD"/>
    <w:rsid w:val="002D7822"/>
    <w:rsid w:val="003337F2"/>
    <w:rsid w:val="00337903"/>
    <w:rsid w:val="00364CA4"/>
    <w:rsid w:val="00366BB6"/>
    <w:rsid w:val="00377C1D"/>
    <w:rsid w:val="00381225"/>
    <w:rsid w:val="003B503B"/>
    <w:rsid w:val="003D156C"/>
    <w:rsid w:val="003E2CB1"/>
    <w:rsid w:val="00404EB8"/>
    <w:rsid w:val="00422567"/>
    <w:rsid w:val="00423183"/>
    <w:rsid w:val="00437C69"/>
    <w:rsid w:val="0044576D"/>
    <w:rsid w:val="00463BD2"/>
    <w:rsid w:val="00490451"/>
    <w:rsid w:val="004B1948"/>
    <w:rsid w:val="004D4491"/>
    <w:rsid w:val="004F662E"/>
    <w:rsid w:val="00512964"/>
    <w:rsid w:val="00566B11"/>
    <w:rsid w:val="00577584"/>
    <w:rsid w:val="005C3620"/>
    <w:rsid w:val="005D3FD5"/>
    <w:rsid w:val="005D7BC4"/>
    <w:rsid w:val="005F5CC3"/>
    <w:rsid w:val="006070CC"/>
    <w:rsid w:val="00623897"/>
    <w:rsid w:val="00682861"/>
    <w:rsid w:val="006D2B77"/>
    <w:rsid w:val="006D487C"/>
    <w:rsid w:val="006E5933"/>
    <w:rsid w:val="00714906"/>
    <w:rsid w:val="00781EFF"/>
    <w:rsid w:val="007D2DE9"/>
    <w:rsid w:val="007D520A"/>
    <w:rsid w:val="007E61F9"/>
    <w:rsid w:val="0080039C"/>
    <w:rsid w:val="00843F75"/>
    <w:rsid w:val="00844B39"/>
    <w:rsid w:val="00847134"/>
    <w:rsid w:val="00873225"/>
    <w:rsid w:val="008751FF"/>
    <w:rsid w:val="00886510"/>
    <w:rsid w:val="008A0AE9"/>
    <w:rsid w:val="008A1815"/>
    <w:rsid w:val="008E5F2B"/>
    <w:rsid w:val="008F2804"/>
    <w:rsid w:val="00915FB5"/>
    <w:rsid w:val="0095574B"/>
    <w:rsid w:val="00976381"/>
    <w:rsid w:val="009818C6"/>
    <w:rsid w:val="009A0953"/>
    <w:rsid w:val="009A16A6"/>
    <w:rsid w:val="00A11818"/>
    <w:rsid w:val="00A3585B"/>
    <w:rsid w:val="00A37500"/>
    <w:rsid w:val="00A47C4D"/>
    <w:rsid w:val="00A54A1E"/>
    <w:rsid w:val="00A64316"/>
    <w:rsid w:val="00A771E1"/>
    <w:rsid w:val="00A86699"/>
    <w:rsid w:val="00B10EB0"/>
    <w:rsid w:val="00B46464"/>
    <w:rsid w:val="00B92555"/>
    <w:rsid w:val="00B95205"/>
    <w:rsid w:val="00BC5696"/>
    <w:rsid w:val="00BD402D"/>
    <w:rsid w:val="00BD7997"/>
    <w:rsid w:val="00BF542D"/>
    <w:rsid w:val="00C0102A"/>
    <w:rsid w:val="00C032B9"/>
    <w:rsid w:val="00C11430"/>
    <w:rsid w:val="00C175B7"/>
    <w:rsid w:val="00C31F89"/>
    <w:rsid w:val="00C35422"/>
    <w:rsid w:val="00C437EC"/>
    <w:rsid w:val="00C66EA0"/>
    <w:rsid w:val="00C94271"/>
    <w:rsid w:val="00CA27FD"/>
    <w:rsid w:val="00CA3508"/>
    <w:rsid w:val="00CB10E9"/>
    <w:rsid w:val="00CC3BFD"/>
    <w:rsid w:val="00D2326F"/>
    <w:rsid w:val="00D5059A"/>
    <w:rsid w:val="00DB38FC"/>
    <w:rsid w:val="00DC7418"/>
    <w:rsid w:val="00E018BA"/>
    <w:rsid w:val="00E70152"/>
    <w:rsid w:val="00E7031D"/>
    <w:rsid w:val="00ED2C13"/>
    <w:rsid w:val="00EE0434"/>
    <w:rsid w:val="00EE661E"/>
    <w:rsid w:val="00F071A5"/>
    <w:rsid w:val="00F2761C"/>
    <w:rsid w:val="00F35D1D"/>
    <w:rsid w:val="00FD7D3D"/>
    <w:rsid w:val="00FF3C1E"/>
    <w:rsid w:val="3095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0834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BA"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nhideWhenUsed/>
    <w:rsid w:val="00E018BA"/>
    <w:rPr>
      <w:sz w:val="24"/>
      <w:szCs w:val="24"/>
    </w:rPr>
  </w:style>
  <w:style w:type="character" w:styleId="HTMLAcronym">
    <w:name w:val="HTML Acronym"/>
    <w:basedOn w:val="DefaultParagraphFont"/>
    <w:unhideWhenUsed/>
    <w:rsid w:val="00E018BA"/>
  </w:style>
  <w:style w:type="character" w:styleId="HTMLCite">
    <w:name w:val="HTML Cite"/>
    <w:basedOn w:val="DefaultParagraphFont"/>
    <w:unhideWhenUsed/>
    <w:rsid w:val="00E018BA"/>
    <w:rPr>
      <w:i/>
      <w:iCs/>
    </w:rPr>
  </w:style>
  <w:style w:type="paragraph" w:customStyle="1" w:styleId="1">
    <w:name w:val="列出段落1"/>
    <w:basedOn w:val="Normal"/>
    <w:uiPriority w:val="34"/>
    <w:qFormat/>
    <w:rsid w:val="00E018BA"/>
    <w:pPr>
      <w:ind w:left="720"/>
      <w:contextualSpacing/>
    </w:pPr>
  </w:style>
  <w:style w:type="character" w:styleId="Hyperlink">
    <w:name w:val="Hyperlink"/>
    <w:basedOn w:val="DefaultParagraphFont"/>
    <w:unhideWhenUsed/>
    <w:rsid w:val="000E12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225"/>
    <w:pPr>
      <w:ind w:left="720"/>
      <w:contextualSpacing/>
    </w:pPr>
    <w:rPr>
      <w:rFonts w:ascii="Cambria" w:eastAsia="ＭＳ 明朝" w:hAnsi="Cambria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</Pages>
  <Words>475</Words>
  <Characters>2710</Characters>
  <Application>Microsoft Macintosh Word</Application>
  <DocSecurity>0</DocSecurity>
  <Lines>22</Lines>
  <Paragraphs>6</Paragraphs>
  <ScaleCrop>false</ScaleCrop>
  <Company>American Councils for International Education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 Design Lesson Plan Template</dc:title>
  <dc:creator>Samantha Berk</dc:creator>
  <cp:lastModifiedBy>Tan Jin</cp:lastModifiedBy>
  <cp:revision>104</cp:revision>
  <cp:lastPrinted>2016-04-07T18:47:00Z</cp:lastPrinted>
  <dcterms:created xsi:type="dcterms:W3CDTF">2015-04-23T16:28:00Z</dcterms:created>
  <dcterms:modified xsi:type="dcterms:W3CDTF">2016-04-07T18:51:00Z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1033-9.1.0.4949</vt:lpwstr>
  </property>
</Properties>
</file>