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15" w:rsidRDefault="003533CB">
      <w:pPr>
        <w:spacing w:before="37"/>
        <w:ind w:left="2178" w:firstLine="36"/>
        <w:rPr>
          <w:rFonts w:ascii="Arial"/>
          <w:b/>
          <w:sz w:val="28"/>
        </w:rPr>
      </w:pPr>
      <w:r>
        <w:rPr>
          <w:rFonts w:ascii="Arial"/>
          <w:b/>
          <w:sz w:val="28"/>
        </w:rPr>
        <w:t>Backward Design Lesson Plan Template</w:t>
      </w:r>
    </w:p>
    <w:p w:rsidR="00AB7E15" w:rsidRDefault="00AB7E15">
      <w:pPr>
        <w:pStyle w:val="BodyText"/>
        <w:spacing w:before="9"/>
        <w:rPr>
          <w:rFonts w:ascii="Arial"/>
          <w:b/>
          <w:sz w:val="33"/>
        </w:rPr>
      </w:pPr>
    </w:p>
    <w:p w:rsidR="00AB7E15" w:rsidRDefault="003533CB" w:rsidP="004961CB">
      <w:pPr>
        <w:tabs>
          <w:tab w:val="left" w:pos="3294"/>
          <w:tab w:val="left" w:pos="7691"/>
        </w:tabs>
        <w:ind w:left="2178"/>
        <w:rPr>
          <w:b/>
          <w:sz w:val="32"/>
        </w:rPr>
      </w:pPr>
      <w:r>
        <w:rPr>
          <w:b/>
          <w:sz w:val="32"/>
        </w:rPr>
        <w:t>School:</w:t>
      </w:r>
      <w:r>
        <w:rPr>
          <w:b/>
          <w:sz w:val="32"/>
        </w:rPr>
        <w:tab/>
      </w:r>
      <w:r>
        <w:rPr>
          <w:b/>
          <w:w w:val="99"/>
          <w:sz w:val="32"/>
          <w:u w:val="single"/>
        </w:rPr>
        <w:t xml:space="preserve"> </w:t>
      </w:r>
      <w:r w:rsidR="00FA2918" w:rsidRPr="00FA2918">
        <w:rPr>
          <w:rFonts w:asciiTheme="minorHAnsi" w:hAnsiTheme="minorHAnsi"/>
          <w:b/>
          <w:w w:val="99"/>
          <w:sz w:val="40"/>
          <w:u w:val="single"/>
        </w:rPr>
        <w:t>L</w:t>
      </w:r>
      <w:r w:rsidR="00FA2918" w:rsidRPr="00FA2918">
        <w:rPr>
          <w:rFonts w:asciiTheme="minorHAnsi" w:eastAsiaTheme="minorEastAsia" w:hAnsiTheme="minorHAnsi"/>
          <w:b/>
          <w:w w:val="99"/>
          <w:sz w:val="40"/>
          <w:u w:val="single"/>
          <w:lang w:eastAsia="zh-CN"/>
        </w:rPr>
        <w:t>ane</w:t>
      </w:r>
      <w:r w:rsidR="00FA2918" w:rsidRPr="00FA2918">
        <w:rPr>
          <w:rFonts w:asciiTheme="minorHAnsi" w:hAnsiTheme="minorHAnsi"/>
          <w:b/>
          <w:w w:val="99"/>
          <w:sz w:val="40"/>
          <w:u w:val="single"/>
        </w:rPr>
        <w:t xml:space="preserve"> Tech </w:t>
      </w:r>
      <w:r w:rsidR="009E706D">
        <w:rPr>
          <w:rFonts w:asciiTheme="minorHAnsi" w:hAnsiTheme="minorHAnsi"/>
          <w:b/>
          <w:w w:val="99"/>
          <w:sz w:val="40"/>
          <w:u w:val="single"/>
        </w:rPr>
        <w:t xml:space="preserve">College </w:t>
      </w:r>
      <w:r w:rsidR="00FA2918" w:rsidRPr="00FA2918">
        <w:rPr>
          <w:rFonts w:asciiTheme="minorHAnsi" w:hAnsiTheme="minorHAnsi"/>
          <w:b/>
          <w:w w:val="99"/>
          <w:sz w:val="40"/>
          <w:u w:val="single"/>
        </w:rPr>
        <w:t>Prep High School</w:t>
      </w:r>
    </w:p>
    <w:p w:rsidR="00AB7E15" w:rsidRDefault="00AB7E15">
      <w:pPr>
        <w:spacing w:before="4"/>
        <w:rPr>
          <w:b/>
          <w:sz w:val="20"/>
        </w:rPr>
      </w:pPr>
    </w:p>
    <w:p w:rsidR="00AB7E15" w:rsidRPr="00FA2918" w:rsidRDefault="003533CB" w:rsidP="004961CB">
      <w:pPr>
        <w:pStyle w:val="BodyText"/>
        <w:tabs>
          <w:tab w:val="left" w:pos="3452"/>
          <w:tab w:val="left" w:pos="4065"/>
          <w:tab w:val="left" w:pos="5775"/>
          <w:tab w:val="left" w:pos="7320"/>
        </w:tabs>
        <w:ind w:left="220"/>
        <w:rPr>
          <w:rFonts w:asciiTheme="minorHAnsi" w:hAnsiTheme="minorHAnsi"/>
          <w:b/>
        </w:rPr>
      </w:pPr>
      <w:r w:rsidRPr="00FA2918">
        <w:rPr>
          <w:rFonts w:asciiTheme="minorHAnsi" w:hAnsiTheme="minorHAnsi"/>
          <w:b/>
        </w:rPr>
        <w:t>Teacher</w:t>
      </w:r>
      <w:r w:rsidRPr="00FA2918">
        <w:rPr>
          <w:rFonts w:asciiTheme="minorHAnsi" w:hAnsiTheme="minorHAnsi"/>
          <w:b/>
          <w:u w:val="single"/>
        </w:rPr>
        <w:t xml:space="preserve"> </w:t>
      </w:r>
      <w:r w:rsidR="004961CB" w:rsidRPr="007824D5">
        <w:rPr>
          <w:rFonts w:asciiTheme="minorHAnsi" w:hAnsiTheme="minorHAnsi"/>
          <w:b/>
          <w:sz w:val="32"/>
          <w:u w:val="single"/>
        </w:rPr>
        <w:t>Chen Yanyi</w:t>
      </w:r>
      <w:r w:rsidRPr="00FA2918">
        <w:rPr>
          <w:rFonts w:asciiTheme="minorHAnsi" w:hAnsiTheme="minorHAnsi"/>
          <w:b/>
          <w:u w:val="single"/>
        </w:rPr>
        <w:tab/>
      </w:r>
      <w:r w:rsidR="004961CB" w:rsidRPr="00FA2918">
        <w:rPr>
          <w:rFonts w:asciiTheme="minorHAnsi" w:hAnsiTheme="minorHAnsi"/>
          <w:b/>
        </w:rPr>
        <w:tab/>
      </w:r>
      <w:r w:rsidR="00FA2918" w:rsidRPr="00FA2918">
        <w:rPr>
          <w:rFonts w:asciiTheme="minorHAnsi" w:hAnsiTheme="minorHAnsi"/>
          <w:b/>
        </w:rPr>
        <w:tab/>
      </w:r>
      <w:r w:rsidRPr="00FA2918">
        <w:rPr>
          <w:rFonts w:asciiTheme="minorHAnsi" w:hAnsiTheme="minorHAnsi"/>
          <w:b/>
        </w:rPr>
        <w:t>Grade</w:t>
      </w:r>
      <w:r w:rsidRPr="00FA2918">
        <w:rPr>
          <w:rFonts w:asciiTheme="minorHAnsi" w:hAnsiTheme="minorHAnsi"/>
          <w:b/>
          <w:spacing w:val="-1"/>
        </w:rPr>
        <w:t xml:space="preserve"> </w:t>
      </w:r>
      <w:r w:rsidRPr="00FA2918">
        <w:rPr>
          <w:rFonts w:asciiTheme="minorHAnsi" w:hAnsiTheme="minorHAnsi"/>
          <w:b/>
        </w:rPr>
        <w:t xml:space="preserve">level </w:t>
      </w:r>
      <w:r w:rsidR="00A67C3A">
        <w:rPr>
          <w:rFonts w:asciiTheme="minorHAnsi" w:hAnsiTheme="minorHAnsi"/>
          <w:b/>
          <w:sz w:val="32"/>
          <w:u w:val="single"/>
        </w:rPr>
        <w:t xml:space="preserve">Chinese </w:t>
      </w:r>
      <w:r w:rsidR="00A67C3A">
        <w:rPr>
          <w:rFonts w:asciiTheme="minorEastAsia" w:eastAsiaTheme="minorEastAsia" w:hAnsiTheme="minorEastAsia" w:hint="eastAsia"/>
          <w:b/>
          <w:sz w:val="32"/>
          <w:u w:val="single"/>
          <w:lang w:eastAsia="zh-CN"/>
        </w:rPr>
        <w:t>2</w:t>
      </w:r>
      <w:r w:rsidRPr="007824D5">
        <w:rPr>
          <w:rFonts w:asciiTheme="minorHAnsi" w:hAnsiTheme="minorHAnsi"/>
          <w:b/>
          <w:sz w:val="32"/>
          <w:u w:val="single"/>
        </w:rPr>
        <w:tab/>
      </w:r>
    </w:p>
    <w:p w:rsidR="00AB7E15" w:rsidRPr="00FA2918" w:rsidRDefault="00AB7E15">
      <w:pPr>
        <w:spacing w:before="7"/>
        <w:rPr>
          <w:rFonts w:asciiTheme="minorHAnsi" w:hAnsiTheme="minorHAnsi"/>
          <w:b/>
          <w:sz w:val="19"/>
        </w:rPr>
      </w:pPr>
    </w:p>
    <w:p w:rsidR="00AB7E15" w:rsidRPr="00FA2918" w:rsidRDefault="003533CB">
      <w:pPr>
        <w:pStyle w:val="BodyText"/>
        <w:tabs>
          <w:tab w:val="left" w:pos="6942"/>
        </w:tabs>
        <w:ind w:left="220"/>
        <w:rPr>
          <w:rFonts w:asciiTheme="minorHAnsi" w:hAnsiTheme="minorHAnsi"/>
          <w:b/>
        </w:rPr>
      </w:pPr>
      <w:r w:rsidRPr="00FA2918">
        <w:rPr>
          <w:rFonts w:asciiTheme="minorHAnsi" w:hAnsiTheme="minorHAnsi"/>
          <w:b/>
        </w:rPr>
        <w:t>Lesson</w:t>
      </w:r>
      <w:r w:rsidRPr="00FA2918">
        <w:rPr>
          <w:rFonts w:asciiTheme="minorHAnsi" w:hAnsiTheme="minorHAnsi"/>
          <w:b/>
          <w:spacing w:val="-4"/>
        </w:rPr>
        <w:t xml:space="preserve"> </w:t>
      </w:r>
      <w:r w:rsidR="0083560C" w:rsidRPr="00FA2918">
        <w:rPr>
          <w:rFonts w:asciiTheme="minorHAnsi" w:hAnsiTheme="minorHAnsi"/>
          <w:b/>
        </w:rPr>
        <w:t>title</w:t>
      </w:r>
      <w:r w:rsidR="0083560C">
        <w:rPr>
          <w:rFonts w:asciiTheme="minorHAnsi" w:hAnsiTheme="minorHAnsi"/>
          <w:b/>
          <w:u w:val="single"/>
        </w:rPr>
        <w:t xml:space="preserve"> </w:t>
      </w:r>
      <w:r w:rsidR="00EA3218">
        <w:rPr>
          <w:rFonts w:asciiTheme="minorHAnsi" w:hAnsiTheme="minorHAnsi"/>
          <w:b/>
          <w:sz w:val="32"/>
          <w:u w:val="single"/>
        </w:rPr>
        <w:t>Places and directions</w:t>
      </w:r>
      <w:r w:rsidRPr="00FA2918">
        <w:rPr>
          <w:rFonts w:asciiTheme="minorHAnsi" w:hAnsiTheme="minorHAnsi"/>
          <w:b/>
          <w:u w:val="single"/>
        </w:rPr>
        <w:tab/>
      </w:r>
    </w:p>
    <w:p w:rsidR="00AB7E15" w:rsidRDefault="00AB7E15">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trPr>
          <w:trHeight w:hRule="exact" w:val="420"/>
        </w:trPr>
        <w:tc>
          <w:tcPr>
            <w:tcW w:w="9218" w:type="dxa"/>
            <w:shd w:val="clear" w:color="auto" w:fill="E4E4E4"/>
          </w:tcPr>
          <w:p w:rsidR="00AB7E15" w:rsidRPr="004961CB" w:rsidRDefault="003533CB">
            <w:pPr>
              <w:pStyle w:val="TableParagraph"/>
              <w:ind w:left="3130"/>
              <w:jc w:val="center"/>
              <w:rPr>
                <w:sz w:val="24"/>
                <w:szCs w:val="24"/>
              </w:rPr>
            </w:pPr>
            <w:r w:rsidRPr="004961CB">
              <w:rPr>
                <w:sz w:val="24"/>
                <w:szCs w:val="24"/>
              </w:rPr>
              <w:t>Step 1—Desired Results</w:t>
            </w:r>
          </w:p>
        </w:tc>
      </w:tr>
      <w:tr w:rsidR="00AB7E15" w:rsidTr="00DC3CF5">
        <w:trPr>
          <w:trHeight w:hRule="exact" w:val="3974"/>
        </w:trPr>
        <w:tc>
          <w:tcPr>
            <w:tcW w:w="9218" w:type="dxa"/>
          </w:tcPr>
          <w:p w:rsidR="00DC3CF5" w:rsidRPr="00DC3CF5" w:rsidRDefault="00DC3CF5" w:rsidP="00DC3CF5">
            <w:pPr>
              <w:pBdr>
                <w:top w:val="nil"/>
                <w:left w:val="nil"/>
                <w:bottom w:val="nil"/>
                <w:right w:val="nil"/>
                <w:between w:val="nil"/>
              </w:pBdr>
              <w:spacing w:line="276" w:lineRule="auto"/>
              <w:ind w:left="103" w:right="679" w:hanging="103"/>
              <w:rPr>
                <w:i/>
                <w:color w:val="000000"/>
              </w:rPr>
            </w:pPr>
            <w:r>
              <w:rPr>
                <w:i/>
                <w:color w:val="000000"/>
              </w:rPr>
              <w:t>Standard Outcomes for Learning (ACTFL Standard 1.1)—Answer’s the question, what should students know, understand, and be able to do as a result of the lesson?</w:t>
            </w:r>
          </w:p>
          <w:p w:rsidR="00BC17E9" w:rsidRDefault="00BC17E9" w:rsidP="002B2BFE">
            <w:pPr>
              <w:pStyle w:val="TableParagraph"/>
              <w:spacing w:line="276" w:lineRule="auto"/>
              <w:ind w:right="679"/>
              <w:rPr>
                <w:rFonts w:ascii="Times New Roman" w:eastAsia="FZKTPY01" w:hAnsi="Times New Roman" w:cs="Times New Roman"/>
                <w:sz w:val="24"/>
                <w:szCs w:val="24"/>
                <w:lang w:eastAsia="zh-CN"/>
              </w:rPr>
            </w:pPr>
          </w:p>
          <w:p w:rsidR="00EA3218" w:rsidRDefault="00BC17E9" w:rsidP="00EA3218">
            <w:pPr>
              <w:pStyle w:val="TableParagraph"/>
              <w:spacing w:line="276" w:lineRule="auto"/>
              <w:ind w:right="679"/>
              <w:rPr>
                <w:rFonts w:ascii="Times New Roman" w:eastAsia="FZKTPY01" w:hAnsi="Times New Roman" w:cs="Times New Roman"/>
                <w:sz w:val="24"/>
                <w:szCs w:val="24"/>
                <w:lang w:eastAsia="zh-CN"/>
              </w:rPr>
            </w:pPr>
            <w:r w:rsidRPr="00BC17E9">
              <w:rPr>
                <w:rFonts w:ascii="Times New Roman" w:eastAsia="FZKTPY01" w:hAnsi="Times New Roman" w:cs="Times New Roman"/>
                <w:sz w:val="24"/>
                <w:szCs w:val="24"/>
                <w:lang w:eastAsia="zh-CN"/>
              </w:rPr>
              <w:t xml:space="preserve">Students can talk about </w:t>
            </w:r>
            <w:r w:rsidR="00EA3218">
              <w:rPr>
                <w:rFonts w:ascii="Times New Roman" w:eastAsia="FZKTPY01" w:hAnsi="Times New Roman" w:cs="Times New Roman"/>
                <w:sz w:val="24"/>
                <w:szCs w:val="24"/>
                <w:lang w:eastAsia="zh-CN"/>
              </w:rPr>
              <w:t>where they live in Chicago, if it is far away from school or close to school, and they can also make a description of some places.</w:t>
            </w:r>
          </w:p>
          <w:p w:rsidR="002B2BFE" w:rsidRPr="00EA3218" w:rsidRDefault="002B2BFE" w:rsidP="00EA3218">
            <w:pPr>
              <w:jc w:val="center"/>
              <w:rPr>
                <w:lang w:eastAsia="zh-CN"/>
              </w:rPr>
            </w:pPr>
          </w:p>
        </w:tc>
      </w:tr>
      <w:tr w:rsidR="00AB7E15">
        <w:trPr>
          <w:trHeight w:hRule="exact" w:val="420"/>
        </w:trPr>
        <w:tc>
          <w:tcPr>
            <w:tcW w:w="9218" w:type="dxa"/>
            <w:shd w:val="clear" w:color="auto" w:fill="E4E4E4"/>
          </w:tcPr>
          <w:p w:rsidR="00AB7E15" w:rsidRDefault="003533CB">
            <w:pPr>
              <w:pStyle w:val="TableParagraph"/>
              <w:ind w:left="3131"/>
              <w:jc w:val="center"/>
            </w:pPr>
            <w:r>
              <w:t>Step 2—Assessment Evidence</w:t>
            </w:r>
          </w:p>
        </w:tc>
      </w:tr>
      <w:tr w:rsidR="00AB7E15" w:rsidRPr="00FA2918" w:rsidTr="00FA2918">
        <w:trPr>
          <w:trHeight w:hRule="exact" w:val="4892"/>
        </w:trPr>
        <w:tc>
          <w:tcPr>
            <w:tcW w:w="9218" w:type="dxa"/>
          </w:tcPr>
          <w:p w:rsidR="00AB7E15" w:rsidRPr="00FA2918" w:rsidRDefault="003533CB">
            <w:pPr>
              <w:pStyle w:val="TableParagraph"/>
              <w:spacing w:line="263" w:lineRule="exact"/>
              <w:ind w:right="679"/>
              <w:rPr>
                <w:i/>
                <w:sz w:val="24"/>
                <w:szCs w:val="24"/>
              </w:rPr>
            </w:pPr>
            <w:r w:rsidRPr="00FA2918">
              <w:rPr>
                <w:i/>
                <w:sz w:val="24"/>
                <w:szCs w:val="24"/>
              </w:rPr>
              <w:t>Performance task—What will students do to show what they have learned?</w:t>
            </w:r>
          </w:p>
          <w:p w:rsidR="00FA2918" w:rsidRPr="001506BF" w:rsidRDefault="00FA2918" w:rsidP="001C4933">
            <w:pPr>
              <w:pStyle w:val="ListParagraph"/>
              <w:widowControl/>
              <w:numPr>
                <w:ilvl w:val="0"/>
                <w:numId w:val="5"/>
              </w:numPr>
              <w:pBdr>
                <w:top w:val="nil"/>
                <w:left w:val="nil"/>
                <w:bottom w:val="nil"/>
                <w:right w:val="nil"/>
                <w:between w:val="nil"/>
              </w:pBdr>
              <w:rPr>
                <w:rFonts w:ascii="FZKTPY01" w:eastAsia="FZKTPY01" w:hAnsi="FZKTPY01" w:cs="Century Gothic"/>
                <w:color w:val="000000"/>
                <w:sz w:val="24"/>
                <w:szCs w:val="24"/>
              </w:rPr>
            </w:pPr>
            <w:r w:rsidRPr="001C4933">
              <w:rPr>
                <w:rFonts w:eastAsia="Century Gothic" w:cs="Century Gothic"/>
                <w:color w:val="333333"/>
                <w:sz w:val="24"/>
                <w:szCs w:val="24"/>
                <w:highlight w:val="white"/>
              </w:rPr>
              <w:t>Quick responses: This is every day’s routine after greetings. Teacher leads to review what learned with a question or a statement for the class to have a quick response to what they heard.</w:t>
            </w:r>
            <w:r w:rsidR="001506BF">
              <w:rPr>
                <w:rFonts w:eastAsia="Century Gothic" w:cs="Century Gothic"/>
                <w:color w:val="333333"/>
                <w:sz w:val="24"/>
                <w:szCs w:val="24"/>
              </w:rPr>
              <w:t xml:space="preserve"> </w:t>
            </w:r>
            <w:r w:rsidR="006B308F">
              <w:rPr>
                <w:rFonts w:ascii="FZKTPY01" w:eastAsia="FZKTPY01" w:hAnsi="FZKTPY01" w:cs="Century Gothic" w:hint="eastAsia"/>
                <w:color w:val="333333"/>
                <w:sz w:val="24"/>
                <w:szCs w:val="24"/>
                <w:highlight w:val="white"/>
                <w:lang w:eastAsia="zh-CN"/>
              </w:rPr>
              <w:t>今天几月几号？今天星期几？今天天气怎么样？</w:t>
            </w:r>
            <w:r w:rsidR="00EA3218">
              <w:rPr>
                <w:rFonts w:ascii="FZKTPY01" w:eastAsia="FZKTPY01" w:hAnsi="FZKTPY01" w:cs="Century Gothic" w:hint="eastAsia"/>
                <w:color w:val="333333"/>
                <w:sz w:val="24"/>
                <w:szCs w:val="24"/>
                <w:highlight w:val="white"/>
                <w:lang w:eastAsia="zh-CN"/>
              </w:rPr>
              <w:t>你今天怎么来上学？你家离学校远吗</w:t>
            </w:r>
            <w:r w:rsidR="00573E15">
              <w:rPr>
                <w:rFonts w:ascii="FZKTPY01" w:eastAsia="FZKTPY01" w:hAnsi="FZKTPY01" w:cs="Century Gothic" w:hint="eastAsia"/>
                <w:color w:val="333333"/>
                <w:sz w:val="24"/>
                <w:szCs w:val="24"/>
                <w:highlight w:val="white"/>
                <w:lang w:eastAsia="zh-CN"/>
              </w:rPr>
              <w:t>？</w:t>
            </w:r>
          </w:p>
          <w:p w:rsidR="002B1EB9" w:rsidRPr="00573E15" w:rsidRDefault="00A67C3A" w:rsidP="00573E15">
            <w:pPr>
              <w:pStyle w:val="ListParagraph"/>
              <w:widowControl/>
              <w:numPr>
                <w:ilvl w:val="0"/>
                <w:numId w:val="5"/>
              </w:numPr>
              <w:pBdr>
                <w:top w:val="nil"/>
                <w:left w:val="nil"/>
                <w:bottom w:val="nil"/>
                <w:right w:val="nil"/>
                <w:between w:val="nil"/>
              </w:pBdr>
              <w:rPr>
                <w:rFonts w:eastAsia="Century Gothic" w:cs="Century Gothic"/>
                <w:color w:val="000000"/>
                <w:sz w:val="24"/>
                <w:szCs w:val="24"/>
                <w:lang w:eastAsia="zh-CN"/>
              </w:rPr>
            </w:pPr>
            <w:r>
              <w:rPr>
                <w:rFonts w:eastAsia="Century Gothic" w:cs="Century Gothic"/>
                <w:color w:val="333333"/>
                <w:sz w:val="24"/>
                <w:szCs w:val="24"/>
              </w:rPr>
              <w:t>Volleyball reading---presentational communication---</w:t>
            </w:r>
            <w:r w:rsidR="00EA3218" w:rsidRPr="00EA3218">
              <w:rPr>
                <w:rFonts w:ascii="FZKTPY01" w:eastAsia="FZKTPY01" w:hAnsi="FZKTPY01" w:cs="Century Gothic" w:hint="eastAsia"/>
                <w:color w:val="333333"/>
                <w:sz w:val="24"/>
                <w:szCs w:val="24"/>
                <w:lang w:eastAsia="zh-CN"/>
              </w:rPr>
              <w:t>芝加哥</w:t>
            </w:r>
            <w:r w:rsidR="00EA3218" w:rsidRPr="00EA3218">
              <w:rPr>
                <w:rFonts w:ascii="FZKTPY03" w:eastAsia="FZKTPY03" w:hAnsi="FZKTPY03" w:cs="Century Gothic" w:hint="eastAsia"/>
                <w:color w:val="333333"/>
                <w:sz w:val="24"/>
                <w:szCs w:val="24"/>
                <w:lang w:eastAsia="zh-CN"/>
              </w:rPr>
              <w:t>的</w:t>
            </w:r>
            <w:r w:rsidR="00EA3218" w:rsidRPr="00EA3218">
              <w:rPr>
                <w:rFonts w:ascii="FZKTPY01" w:eastAsia="FZKTPY01" w:hAnsi="FZKTPY01" w:cs="Century Gothic" w:hint="eastAsia"/>
                <w:color w:val="333333"/>
                <w:sz w:val="24"/>
                <w:szCs w:val="24"/>
                <w:lang w:eastAsia="zh-CN"/>
              </w:rPr>
              <w:t>中国城</w:t>
            </w:r>
            <w:r w:rsidR="002B2BFE">
              <w:rPr>
                <w:rFonts w:eastAsia="Century Gothic" w:cs="Century Gothic"/>
                <w:color w:val="333333"/>
                <w:sz w:val="24"/>
                <w:szCs w:val="24"/>
              </w:rPr>
              <w:t xml:space="preserve">. Students work in </w:t>
            </w:r>
            <w:r w:rsidR="00573E15">
              <w:rPr>
                <w:rFonts w:eastAsia="Century Gothic" w:cs="Century Gothic"/>
                <w:color w:val="333333"/>
                <w:sz w:val="24"/>
                <w:szCs w:val="24"/>
              </w:rPr>
              <w:t>pair</w:t>
            </w:r>
            <w:r w:rsidR="002B2BFE">
              <w:rPr>
                <w:rFonts w:eastAsia="Century Gothic" w:cs="Century Gothic"/>
                <w:color w:val="333333"/>
                <w:sz w:val="24"/>
                <w:szCs w:val="24"/>
              </w:rPr>
              <w:t xml:space="preserve">s. </w:t>
            </w:r>
            <w:r w:rsidR="00BC17E9">
              <w:rPr>
                <w:rFonts w:eastAsia="Century Gothic" w:cs="Century Gothic"/>
                <w:color w:val="333333"/>
                <w:sz w:val="24"/>
                <w:szCs w:val="24"/>
              </w:rPr>
              <w:t xml:space="preserve"> </w:t>
            </w:r>
            <w:r w:rsidR="00573E15">
              <w:rPr>
                <w:rFonts w:eastAsia="Century Gothic" w:cs="Century Gothic"/>
                <w:color w:val="333333"/>
                <w:sz w:val="24"/>
                <w:szCs w:val="24"/>
              </w:rPr>
              <w:t>After doing the listening comprehension, students have to work in pairs</w:t>
            </w:r>
            <w:r w:rsidR="00BC17E9">
              <w:rPr>
                <w:rFonts w:eastAsia="Century Gothic" w:cs="Century Gothic"/>
                <w:color w:val="333333"/>
                <w:sz w:val="24"/>
                <w:szCs w:val="24"/>
              </w:rPr>
              <w:t xml:space="preserve"> to </w:t>
            </w:r>
            <w:r w:rsidR="00573E15">
              <w:rPr>
                <w:rFonts w:eastAsia="Century Gothic" w:cs="Century Gothic"/>
                <w:color w:val="333333"/>
                <w:sz w:val="24"/>
                <w:szCs w:val="24"/>
              </w:rPr>
              <w:t xml:space="preserve">practice </w:t>
            </w:r>
            <w:r w:rsidR="00BC17E9">
              <w:rPr>
                <w:rFonts w:eastAsia="Century Gothic" w:cs="Century Gothic"/>
                <w:color w:val="333333"/>
                <w:sz w:val="24"/>
                <w:szCs w:val="24"/>
              </w:rPr>
              <w:t xml:space="preserve">volleyball </w:t>
            </w:r>
            <w:r w:rsidR="00573E15">
              <w:rPr>
                <w:rFonts w:eastAsia="Century Gothic" w:cs="Century Gothic"/>
                <w:color w:val="333333"/>
                <w:sz w:val="24"/>
                <w:szCs w:val="24"/>
              </w:rPr>
              <w:t>reading with their partners</w:t>
            </w:r>
            <w:r w:rsidR="00BC17E9">
              <w:rPr>
                <w:rFonts w:eastAsia="Century Gothic" w:cs="Century Gothic"/>
                <w:color w:val="333333"/>
                <w:sz w:val="24"/>
                <w:szCs w:val="24"/>
              </w:rPr>
              <w:t xml:space="preserve">, and then present it </w:t>
            </w:r>
            <w:r w:rsidR="00DF055E">
              <w:rPr>
                <w:rFonts w:eastAsia="Century Gothic" w:cs="Century Gothic"/>
                <w:color w:val="333333"/>
                <w:sz w:val="24"/>
                <w:szCs w:val="24"/>
              </w:rPr>
              <w:t>with the teacher.</w:t>
            </w:r>
          </w:p>
          <w:p w:rsidR="00573E15" w:rsidRPr="001C4933" w:rsidRDefault="00EA3218" w:rsidP="00573E15">
            <w:pPr>
              <w:pStyle w:val="ListParagraph"/>
              <w:widowControl/>
              <w:numPr>
                <w:ilvl w:val="0"/>
                <w:numId w:val="5"/>
              </w:numPr>
              <w:pBdr>
                <w:top w:val="nil"/>
                <w:left w:val="nil"/>
                <w:bottom w:val="nil"/>
                <w:right w:val="nil"/>
                <w:between w:val="nil"/>
              </w:pBdr>
              <w:rPr>
                <w:rFonts w:eastAsia="Century Gothic" w:cs="Century Gothic"/>
                <w:color w:val="000000"/>
                <w:sz w:val="24"/>
                <w:szCs w:val="24"/>
                <w:lang w:eastAsia="zh-CN"/>
              </w:rPr>
            </w:pPr>
            <w:r>
              <w:rPr>
                <w:rFonts w:eastAsia="Century Gothic" w:cs="Century Gothic"/>
                <w:color w:val="333333"/>
                <w:sz w:val="24"/>
                <w:szCs w:val="24"/>
              </w:rPr>
              <w:t>Draw a simple map of the Chinatown in Chicago according to the passage. They have to show us some important locations in Chinatown and present their map to the whole class. While they are presenting, they are asked to introduce Chinatown in Chinese at the same time</w:t>
            </w:r>
            <w:r w:rsidR="00573E15">
              <w:rPr>
                <w:rFonts w:eastAsia="Century Gothic" w:cs="Century Gothic"/>
                <w:color w:val="333333"/>
                <w:sz w:val="24"/>
                <w:szCs w:val="24"/>
              </w:rPr>
              <w:t>.</w:t>
            </w:r>
          </w:p>
        </w:tc>
      </w:tr>
    </w:tbl>
    <w:p w:rsidR="00AB7E15" w:rsidRPr="00FA2918" w:rsidRDefault="00AB7E15">
      <w:pPr>
        <w:spacing w:line="263" w:lineRule="exact"/>
        <w:rPr>
          <w:sz w:val="24"/>
          <w:szCs w:val="24"/>
          <w:lang w:eastAsia="zh-CN"/>
        </w:rPr>
        <w:sectPr w:rsidR="00AB7E15" w:rsidRPr="00FA2918">
          <w:type w:val="continuous"/>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rsidRPr="00FA2918">
        <w:trPr>
          <w:trHeight w:hRule="exact" w:val="420"/>
        </w:trPr>
        <w:tc>
          <w:tcPr>
            <w:tcW w:w="9218" w:type="dxa"/>
            <w:shd w:val="clear" w:color="auto" w:fill="E4E4E4"/>
          </w:tcPr>
          <w:p w:rsidR="00AB7E15" w:rsidRPr="00FA2918" w:rsidRDefault="003533CB">
            <w:pPr>
              <w:pStyle w:val="TableParagraph"/>
              <w:ind w:left="3130"/>
              <w:jc w:val="center"/>
              <w:rPr>
                <w:sz w:val="24"/>
                <w:szCs w:val="24"/>
              </w:rPr>
            </w:pPr>
            <w:r w:rsidRPr="00FA2918">
              <w:rPr>
                <w:sz w:val="24"/>
                <w:szCs w:val="24"/>
              </w:rPr>
              <w:lastRenderedPageBreak/>
              <w:t>Step 3—Learning Plan</w:t>
            </w:r>
          </w:p>
        </w:tc>
      </w:tr>
      <w:tr w:rsidR="00AB7E15" w:rsidRPr="00FA2918">
        <w:trPr>
          <w:trHeight w:hRule="exact" w:val="7148"/>
        </w:trPr>
        <w:tc>
          <w:tcPr>
            <w:tcW w:w="9218" w:type="dxa"/>
          </w:tcPr>
          <w:p w:rsidR="00AB7E15" w:rsidRPr="00FA2918" w:rsidRDefault="003533CB">
            <w:pPr>
              <w:pStyle w:val="TableParagraph"/>
              <w:spacing w:line="263" w:lineRule="exact"/>
              <w:ind w:right="679"/>
              <w:rPr>
                <w:i/>
                <w:sz w:val="24"/>
                <w:szCs w:val="24"/>
              </w:rPr>
            </w:pPr>
            <w:r w:rsidRPr="00FA2918">
              <w:rPr>
                <w:i/>
                <w:sz w:val="24"/>
                <w:szCs w:val="24"/>
              </w:rPr>
              <w:t>Learning activities - Answer’s the question, how do I teach it?</w:t>
            </w:r>
          </w:p>
          <w:p w:rsidR="00DF055E" w:rsidRPr="006B308F" w:rsidRDefault="00DF055E" w:rsidP="00DF055E">
            <w:pPr>
              <w:pStyle w:val="ListParagraph"/>
              <w:widowControl/>
              <w:numPr>
                <w:ilvl w:val="0"/>
                <w:numId w:val="6"/>
              </w:numPr>
              <w:pBdr>
                <w:top w:val="nil"/>
                <w:left w:val="nil"/>
                <w:bottom w:val="nil"/>
                <w:right w:val="nil"/>
                <w:between w:val="nil"/>
              </w:pBdr>
              <w:rPr>
                <w:rFonts w:eastAsia="Century Gothic" w:cs="Century Gothic"/>
                <w:color w:val="000000"/>
                <w:sz w:val="24"/>
                <w:szCs w:val="20"/>
              </w:rPr>
            </w:pPr>
            <w:r>
              <w:rPr>
                <w:rFonts w:eastAsia="Century Gothic" w:cs="Century Gothic"/>
                <w:color w:val="000000"/>
                <w:sz w:val="24"/>
                <w:szCs w:val="20"/>
              </w:rPr>
              <w:t>Read the passage together as a review.</w:t>
            </w:r>
          </w:p>
          <w:p w:rsidR="00FA2918" w:rsidRPr="006B308F" w:rsidRDefault="00573E15" w:rsidP="001C4933">
            <w:pPr>
              <w:pStyle w:val="ListParagraph"/>
              <w:widowControl/>
              <w:numPr>
                <w:ilvl w:val="0"/>
                <w:numId w:val="6"/>
              </w:numPr>
              <w:pBdr>
                <w:top w:val="nil"/>
                <w:left w:val="nil"/>
                <w:bottom w:val="nil"/>
                <w:right w:val="nil"/>
                <w:between w:val="nil"/>
              </w:pBdr>
              <w:rPr>
                <w:rFonts w:eastAsia="Century Gothic" w:cs="Century Gothic"/>
                <w:color w:val="000000"/>
                <w:sz w:val="24"/>
                <w:szCs w:val="20"/>
              </w:rPr>
            </w:pPr>
            <w:r>
              <w:rPr>
                <w:rFonts w:eastAsiaTheme="minorEastAsia" w:cs="Century Gothic"/>
                <w:color w:val="000000"/>
                <w:sz w:val="24"/>
                <w:szCs w:val="20"/>
                <w:lang w:eastAsia="zh-CN"/>
              </w:rPr>
              <w:t>Pair</w:t>
            </w:r>
            <w:r w:rsidR="00BC17E9">
              <w:rPr>
                <w:rFonts w:eastAsiaTheme="minorEastAsia" w:cs="Century Gothic"/>
                <w:color w:val="000000"/>
                <w:sz w:val="24"/>
                <w:szCs w:val="20"/>
                <w:lang w:eastAsia="zh-CN"/>
              </w:rPr>
              <w:t xml:space="preserve"> work</w:t>
            </w:r>
            <w:r w:rsidR="001C4933" w:rsidRPr="006B308F">
              <w:rPr>
                <w:rFonts w:eastAsia="Century Gothic" w:cs="Century Gothic"/>
                <w:color w:val="000000"/>
                <w:sz w:val="24"/>
                <w:szCs w:val="20"/>
              </w:rPr>
              <w:t>.</w:t>
            </w:r>
            <w:r w:rsidR="00FA2918" w:rsidRPr="006B308F">
              <w:rPr>
                <w:rFonts w:eastAsia="Century Gothic" w:cs="Century Gothic"/>
                <w:color w:val="000000"/>
                <w:sz w:val="24"/>
                <w:szCs w:val="20"/>
              </w:rPr>
              <w:t xml:space="preserve"> </w:t>
            </w:r>
          </w:p>
          <w:p w:rsidR="006B308F" w:rsidRPr="00573E15" w:rsidRDefault="00DF055E" w:rsidP="001C4933">
            <w:pPr>
              <w:pStyle w:val="ListParagraph"/>
              <w:widowControl/>
              <w:numPr>
                <w:ilvl w:val="0"/>
                <w:numId w:val="6"/>
              </w:numPr>
              <w:pBdr>
                <w:top w:val="nil"/>
                <w:left w:val="nil"/>
                <w:bottom w:val="nil"/>
                <w:right w:val="nil"/>
                <w:between w:val="nil"/>
              </w:pBdr>
              <w:rPr>
                <w:rFonts w:eastAsia="Century Gothic" w:cs="Century Gothic"/>
                <w:color w:val="000000"/>
                <w:sz w:val="24"/>
                <w:szCs w:val="20"/>
              </w:rPr>
            </w:pPr>
            <w:r>
              <w:rPr>
                <w:rFonts w:eastAsia="Microsoft YaHei" w:cs="Microsoft YaHei"/>
                <w:color w:val="000000"/>
                <w:sz w:val="24"/>
                <w:szCs w:val="20"/>
              </w:rPr>
              <w:t xml:space="preserve">Give the students instructions to do the </w:t>
            </w:r>
            <w:r w:rsidR="00BC17E9">
              <w:rPr>
                <w:rFonts w:eastAsia="Microsoft YaHei" w:cs="Microsoft YaHei"/>
                <w:color w:val="000000"/>
                <w:sz w:val="24"/>
                <w:szCs w:val="20"/>
              </w:rPr>
              <w:t>volleyball reading.</w:t>
            </w:r>
          </w:p>
          <w:p w:rsidR="00573E15" w:rsidRPr="006B308F" w:rsidRDefault="00EA3218" w:rsidP="001C4933">
            <w:pPr>
              <w:pStyle w:val="ListParagraph"/>
              <w:widowControl/>
              <w:numPr>
                <w:ilvl w:val="0"/>
                <w:numId w:val="6"/>
              </w:numPr>
              <w:pBdr>
                <w:top w:val="nil"/>
                <w:left w:val="nil"/>
                <w:bottom w:val="nil"/>
                <w:right w:val="nil"/>
                <w:between w:val="nil"/>
              </w:pBdr>
              <w:rPr>
                <w:rFonts w:eastAsia="Century Gothic" w:cs="Century Gothic"/>
                <w:color w:val="000000"/>
                <w:sz w:val="24"/>
                <w:szCs w:val="20"/>
              </w:rPr>
            </w:pPr>
            <w:r>
              <w:rPr>
                <w:rFonts w:eastAsia="Microsoft YaHei" w:cs="Microsoft YaHei"/>
                <w:color w:val="000000"/>
                <w:sz w:val="24"/>
                <w:szCs w:val="20"/>
              </w:rPr>
              <w:t>Presentational communication</w:t>
            </w:r>
            <w:r w:rsidR="00573E15">
              <w:rPr>
                <w:rFonts w:eastAsia="Microsoft YaHei" w:cs="Microsoft YaHei"/>
                <w:color w:val="000000"/>
                <w:sz w:val="24"/>
                <w:szCs w:val="20"/>
              </w:rPr>
              <w:t>.</w:t>
            </w:r>
            <w:r>
              <w:rPr>
                <w:rFonts w:eastAsia="Microsoft YaHei" w:cs="Microsoft YaHei"/>
                <w:color w:val="000000"/>
                <w:sz w:val="24"/>
                <w:szCs w:val="20"/>
              </w:rPr>
              <w:t xml:space="preserve"> Individual work. Ask students to draw a map of Chinatown according to the passage. After finishing, they have to introduce Chinatown according to their maps in Chinese.</w:t>
            </w:r>
          </w:p>
          <w:p w:rsidR="004961CB" w:rsidRPr="00FA2918" w:rsidRDefault="004961CB" w:rsidP="00FA2918">
            <w:pPr>
              <w:pStyle w:val="TableParagraph"/>
              <w:spacing w:line="263" w:lineRule="exact"/>
              <w:ind w:left="0" w:right="679"/>
              <w:rPr>
                <w:i/>
                <w:sz w:val="24"/>
                <w:szCs w:val="24"/>
              </w:rPr>
            </w:pPr>
          </w:p>
        </w:tc>
      </w:tr>
      <w:tr w:rsidR="00AB7E15">
        <w:trPr>
          <w:trHeight w:hRule="exact" w:val="420"/>
        </w:trPr>
        <w:tc>
          <w:tcPr>
            <w:tcW w:w="9218" w:type="dxa"/>
            <w:shd w:val="clear" w:color="auto" w:fill="E4E4E4"/>
          </w:tcPr>
          <w:p w:rsidR="00AB7E15" w:rsidRDefault="003533CB">
            <w:pPr>
              <w:pStyle w:val="TableParagraph"/>
              <w:ind w:left="3130"/>
              <w:jc w:val="center"/>
            </w:pPr>
            <w:r>
              <w:t>Step 4—Reflection</w:t>
            </w:r>
          </w:p>
        </w:tc>
      </w:tr>
      <w:tr w:rsidR="00AB7E15">
        <w:trPr>
          <w:trHeight w:hRule="exact" w:val="4393"/>
        </w:trPr>
        <w:tc>
          <w:tcPr>
            <w:tcW w:w="9218" w:type="dxa"/>
          </w:tcPr>
          <w:p w:rsidR="00AB7E15" w:rsidRDefault="003533CB" w:rsidP="003B2DF5">
            <w:pPr>
              <w:pStyle w:val="TableParagraph"/>
              <w:spacing w:line="276" w:lineRule="auto"/>
              <w:ind w:right="1843"/>
              <w:jc w:val="both"/>
              <w:rPr>
                <w:i/>
              </w:rPr>
            </w:pPr>
            <w:r>
              <w:rPr>
                <w:i/>
              </w:rPr>
              <w:t xml:space="preserve">What happened during my lesson? What did my students learn? How do I know? What did I learn? How will I improve my lesson next </w:t>
            </w:r>
            <w:r w:rsidR="007824D5">
              <w:rPr>
                <w:i/>
              </w:rPr>
              <w:t>time?</w:t>
            </w:r>
          </w:p>
          <w:p w:rsidR="001506BF" w:rsidRDefault="001506BF" w:rsidP="003B2DF5">
            <w:pPr>
              <w:pStyle w:val="TableParagraph"/>
              <w:spacing w:line="276" w:lineRule="auto"/>
              <w:ind w:right="1843"/>
              <w:jc w:val="both"/>
              <w:rPr>
                <w:i/>
              </w:rPr>
            </w:pPr>
          </w:p>
          <w:p w:rsidR="001506BF" w:rsidRPr="00381213" w:rsidRDefault="00A67C3A" w:rsidP="00EA3218">
            <w:pPr>
              <w:pStyle w:val="TableParagraph"/>
              <w:spacing w:line="276" w:lineRule="auto"/>
              <w:ind w:right="1843"/>
              <w:jc w:val="both"/>
            </w:pPr>
            <w:r>
              <w:t>I w</w:t>
            </w:r>
            <w:r w:rsidR="00573E15">
              <w:t xml:space="preserve">ill still </w:t>
            </w:r>
            <w:r w:rsidR="00EA3218">
              <w:t>ask</w:t>
            </w:r>
            <w:r w:rsidR="00573E15">
              <w:t xml:space="preserve"> s</w:t>
            </w:r>
            <w:r w:rsidR="00381213" w:rsidRPr="00381213">
              <w:rPr>
                <w:rFonts w:eastAsiaTheme="minorEastAsia"/>
                <w:lang w:eastAsia="zh-CN"/>
              </w:rPr>
              <w:t>tudent</w:t>
            </w:r>
            <w:r w:rsidR="00EA3218">
              <w:t>s to</w:t>
            </w:r>
            <w:r w:rsidR="00381213" w:rsidRPr="00381213">
              <w:t xml:space="preserve"> work together to do the reading comprehension, which stre</w:t>
            </w:r>
            <w:r w:rsidR="00381213">
              <w:t xml:space="preserve">ngthens their teamwork spirit. </w:t>
            </w:r>
            <w:r w:rsidR="00381213" w:rsidRPr="00381213">
              <w:t xml:space="preserve">By </w:t>
            </w:r>
            <w:r w:rsidR="00BC17E9">
              <w:t>discussion</w:t>
            </w:r>
            <w:r w:rsidR="00381213" w:rsidRPr="00381213">
              <w:t>, students can understand the passage well.</w:t>
            </w:r>
            <w:r w:rsidR="00EA3218">
              <w:t xml:space="preserve"> I think visualize the map is a good way to enhance what they learnt about Chinatown.</w:t>
            </w:r>
            <w:r w:rsidR="00381213">
              <w:t xml:space="preserve"> I will try to give as many chances as I can to the students to improve their Mandarin proficiency in the future.</w:t>
            </w:r>
            <w:bookmarkStart w:id="0" w:name="_GoBack"/>
            <w:bookmarkEnd w:id="0"/>
          </w:p>
        </w:tc>
      </w:tr>
    </w:tbl>
    <w:p w:rsidR="00AB7E15" w:rsidRDefault="003533CB">
      <w:pPr>
        <w:spacing w:line="223" w:lineRule="exact"/>
        <w:ind w:left="220"/>
        <w:rPr>
          <w:rFonts w:ascii="Times New Roman"/>
          <w:sz w:val="20"/>
        </w:rPr>
      </w:pPr>
      <w:r>
        <w:rPr>
          <w:rFonts w:ascii="Times New Roman"/>
          <w:sz w:val="20"/>
        </w:rPr>
        <w:t xml:space="preserve">Adapted from Tomlinson and </w:t>
      </w:r>
      <w:proofErr w:type="spellStart"/>
      <w:r>
        <w:rPr>
          <w:rFonts w:ascii="Times New Roman"/>
          <w:sz w:val="20"/>
        </w:rPr>
        <w:t>McTighe</w:t>
      </w:r>
      <w:proofErr w:type="spellEnd"/>
      <w:r>
        <w:rPr>
          <w:rFonts w:ascii="Times New Roman"/>
          <w:sz w:val="20"/>
        </w:rPr>
        <w:t xml:space="preserve">, </w:t>
      </w:r>
      <w:r>
        <w:rPr>
          <w:rFonts w:ascii="Times New Roman"/>
          <w:i/>
          <w:sz w:val="20"/>
        </w:rPr>
        <w:t>Integrating Differentiated Instruction + Understanding by Design</w:t>
      </w:r>
      <w:r>
        <w:rPr>
          <w:rFonts w:ascii="Times New Roman"/>
          <w:sz w:val="20"/>
        </w:rPr>
        <w:t>, ASCD,</w:t>
      </w:r>
    </w:p>
    <w:sectPr w:rsidR="00AB7E15">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ZKTPY01">
    <w:panose1 w:val="03000509000000000000"/>
    <w:charset w:val="86"/>
    <w:family w:val="script"/>
    <w:pitch w:val="fixed"/>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FZKTPY03">
    <w:panose1 w:val="03000509000000000000"/>
    <w:charset w:val="86"/>
    <w:family w:val="script"/>
    <w:pitch w:val="fixed"/>
    <w:sig w:usb0="00000003" w:usb1="080E0000" w:usb2="00000010" w:usb3="00000000" w:csb0="00040001"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0E4C"/>
    <w:multiLevelType w:val="multilevel"/>
    <w:tmpl w:val="36EEBF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1C559E4"/>
    <w:multiLevelType w:val="hybridMultilevel"/>
    <w:tmpl w:val="54828970"/>
    <w:lvl w:ilvl="0" w:tplc="2AAC82CC">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 w15:restartNumberingAfterBreak="0">
    <w:nsid w:val="1DB61080"/>
    <w:multiLevelType w:val="hybridMultilevel"/>
    <w:tmpl w:val="80CE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5380E"/>
    <w:multiLevelType w:val="hybridMultilevel"/>
    <w:tmpl w:val="C7EAFCFE"/>
    <w:lvl w:ilvl="0" w:tplc="A9966D34">
      <w:start w:val="1"/>
      <w:numFmt w:val="decimal"/>
      <w:lvlText w:val="%1."/>
      <w:lvlJc w:val="left"/>
      <w:pPr>
        <w:ind w:left="463" w:hanging="360"/>
      </w:pPr>
      <w:rPr>
        <w:rFonts w:hint="default"/>
      </w:r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4" w15:restartNumberingAfterBreak="0">
    <w:nsid w:val="6DBD2D9B"/>
    <w:multiLevelType w:val="hybridMultilevel"/>
    <w:tmpl w:val="9364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A31B0"/>
    <w:multiLevelType w:val="hybridMultilevel"/>
    <w:tmpl w:val="B4F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15"/>
    <w:rsid w:val="000A7FBF"/>
    <w:rsid w:val="001506BF"/>
    <w:rsid w:val="001C4933"/>
    <w:rsid w:val="002B1EB9"/>
    <w:rsid w:val="002B2BFE"/>
    <w:rsid w:val="003533CB"/>
    <w:rsid w:val="00381213"/>
    <w:rsid w:val="003B2DF5"/>
    <w:rsid w:val="003F0B12"/>
    <w:rsid w:val="004961CB"/>
    <w:rsid w:val="00573E15"/>
    <w:rsid w:val="006B308F"/>
    <w:rsid w:val="007824D5"/>
    <w:rsid w:val="0083560C"/>
    <w:rsid w:val="00863533"/>
    <w:rsid w:val="009E706D"/>
    <w:rsid w:val="00A67C3A"/>
    <w:rsid w:val="00AB7E15"/>
    <w:rsid w:val="00BC17E9"/>
    <w:rsid w:val="00DC3CF5"/>
    <w:rsid w:val="00DF055E"/>
    <w:rsid w:val="00EA3218"/>
    <w:rsid w:val="00EF55DF"/>
    <w:rsid w:val="00FA2918"/>
    <w:rsid w:val="00FD2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C663"/>
  <w15:docId w15:val="{218DE30E-9131-453E-9A92-073E3F62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3" w:right="3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chen, yanyi</cp:lastModifiedBy>
  <cp:revision>6</cp:revision>
  <dcterms:created xsi:type="dcterms:W3CDTF">2020-02-18T18:34:00Z</dcterms:created>
  <dcterms:modified xsi:type="dcterms:W3CDTF">2020-03-12T19:51:00Z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