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D64E" w14:textId="77777777" w:rsidR="004A6D36" w:rsidRPr="00602596" w:rsidRDefault="004A6D36" w:rsidP="004A6D36">
      <w:pPr>
        <w:jc w:val="center"/>
        <w:rPr>
          <w:rFonts w:ascii="Arial" w:eastAsia="Apple LiSung Light" w:hAnsi="Arial"/>
          <w:sz w:val="28"/>
          <w:lang w:eastAsia="zh-TW"/>
        </w:rPr>
      </w:pPr>
      <w:r>
        <w:rPr>
          <w:rFonts w:ascii="Arial" w:eastAsia="SimSun" w:hAnsi="Arial" w:hint="eastAsia"/>
          <w:sz w:val="28"/>
        </w:rPr>
        <w:t>MBA</w:t>
      </w:r>
      <w:r>
        <w:rPr>
          <w:rFonts w:ascii="Arial" w:eastAsia="Apple LiSung Light" w:hAnsi="Arial"/>
          <w:sz w:val="28"/>
        </w:rPr>
        <w:t xml:space="preserve"> </w:t>
      </w:r>
      <w:r>
        <w:rPr>
          <w:rFonts w:ascii="Arial" w:eastAsia="SimSun" w:hAnsi="Arial" w:hint="eastAsia"/>
          <w:sz w:val="28"/>
        </w:rPr>
        <w:t xml:space="preserve">High </w:t>
      </w:r>
      <w:r>
        <w:rPr>
          <w:rFonts w:ascii="Arial" w:eastAsia="Apple LiSung Light" w:hAnsi="Arial"/>
          <w:sz w:val="28"/>
        </w:rPr>
        <w:t>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14:paraId="501C6818" w14:textId="77777777" w:rsidR="004A6D36" w:rsidRDefault="004A6D36" w:rsidP="004A6D36">
      <w:pPr>
        <w:pStyle w:val="Normal1"/>
        <w:spacing w:before="4"/>
        <w:rPr>
          <w:rFonts w:hint="eastAsia"/>
          <w:b/>
          <w:sz w:val="20"/>
          <w:szCs w:val="20"/>
        </w:rPr>
      </w:pPr>
    </w:p>
    <w:p w14:paraId="6CD24100" w14:textId="77777777" w:rsidR="004A6D36" w:rsidRPr="00500E15" w:rsidRDefault="004A6D36" w:rsidP="004A6D36">
      <w:pPr>
        <w:rPr>
          <w:rFonts w:ascii="Palatino" w:eastAsia="SimSun" w:hAnsi="Palatino"/>
        </w:rPr>
      </w:pPr>
      <w:r>
        <w:rPr>
          <w:rFonts w:ascii="Palatino" w:eastAsia="Apple LiSung Light" w:hAnsi="Palatino"/>
          <w:lang w:eastAsia="zh-TW"/>
        </w:rPr>
        <w:t xml:space="preserve">Teacher </w:t>
      </w:r>
      <w:r>
        <w:rPr>
          <w:rFonts w:ascii="Palatino" w:eastAsia="Apple LiSung Light" w:hAnsi="Palatino"/>
          <w:u w:val="single"/>
          <w:lang w:eastAsia="zh-TW"/>
        </w:rPr>
        <w:tab/>
      </w:r>
      <w:r>
        <w:rPr>
          <w:rFonts w:ascii="Palatino" w:eastAsia="SimSun" w:hAnsi="Palatino" w:hint="eastAsia"/>
          <w:u w:val="single"/>
        </w:rPr>
        <w:t>Cai Qi</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Pr>
          <w:rFonts w:ascii="Palatino" w:eastAsia="SimSun" w:hAnsi="Palatino" w:hint="eastAsia"/>
          <w:u w:val="single"/>
        </w:rPr>
        <w:t>G8</w:t>
      </w:r>
    </w:p>
    <w:p w14:paraId="5914867F" w14:textId="409CE83A" w:rsidR="004A6D36" w:rsidRPr="00A51421" w:rsidRDefault="004A6D36" w:rsidP="004A6D36">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Pr>
          <w:rFonts w:ascii="Palatino" w:eastAsiaTheme="minorEastAsia" w:hAnsi="Palatino" w:hint="eastAsia"/>
          <w:u w:val="single"/>
        </w:rPr>
        <w:t>vegetables</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p>
    <w:p w14:paraId="0378ACC1" w14:textId="77777777" w:rsidR="004A6D36" w:rsidRDefault="004A6D36" w:rsidP="004A6D36">
      <w:pPr>
        <w:pStyle w:val="Normal1"/>
        <w:spacing w:before="1"/>
        <w:rPr>
          <w:rFonts w:hint="eastAsia"/>
          <w:sz w:val="24"/>
          <w:szCs w:val="24"/>
        </w:rPr>
      </w:pPr>
    </w:p>
    <w:tbl>
      <w:tblPr>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8"/>
      </w:tblGrid>
      <w:tr w:rsidR="004A6D36" w14:paraId="48EE002D" w14:textId="77777777" w:rsidTr="0007387C">
        <w:trPr>
          <w:trHeight w:val="420"/>
        </w:trPr>
        <w:tc>
          <w:tcPr>
            <w:tcW w:w="9218" w:type="dxa"/>
            <w:shd w:val="clear" w:color="auto" w:fill="E4E4E4"/>
          </w:tcPr>
          <w:p w14:paraId="478809D5" w14:textId="77777777" w:rsidR="004A6D36" w:rsidRDefault="004A6D36" w:rsidP="0007387C">
            <w:pPr>
              <w:pStyle w:val="Normal1"/>
              <w:pBdr>
                <w:top w:val="nil"/>
                <w:left w:val="nil"/>
                <w:bottom w:val="nil"/>
                <w:right w:val="nil"/>
                <w:between w:val="nil"/>
              </w:pBdr>
              <w:spacing w:line="271" w:lineRule="auto"/>
              <w:ind w:left="3130" w:right="3130" w:hanging="103"/>
              <w:jc w:val="center"/>
              <w:rPr>
                <w:rFonts w:hint="eastAsia"/>
                <w:color w:val="000000"/>
              </w:rPr>
            </w:pPr>
            <w:r>
              <w:rPr>
                <w:rFonts w:eastAsia="Book Antiqua"/>
                <w:color w:val="000000"/>
              </w:rPr>
              <w:t>Step 1—Desired Results</w:t>
            </w:r>
          </w:p>
        </w:tc>
      </w:tr>
      <w:tr w:rsidR="004A6D36" w14:paraId="640BEF46" w14:textId="77777777" w:rsidTr="0007387C">
        <w:trPr>
          <w:trHeight w:val="1770"/>
        </w:trPr>
        <w:tc>
          <w:tcPr>
            <w:tcW w:w="9218" w:type="dxa"/>
          </w:tcPr>
          <w:p w14:paraId="6D89A958" w14:textId="77777777" w:rsidR="004A6D36" w:rsidRDefault="004A6D36" w:rsidP="0007387C">
            <w:pPr>
              <w:pStyle w:val="Normal1"/>
              <w:pBdr>
                <w:top w:val="nil"/>
                <w:left w:val="nil"/>
                <w:bottom w:val="nil"/>
                <w:right w:val="nil"/>
                <w:between w:val="nil"/>
              </w:pBdr>
              <w:spacing w:line="276" w:lineRule="auto"/>
              <w:ind w:left="103" w:right="679" w:hanging="103"/>
              <w:rPr>
                <w:rFonts w:hint="eastAsia"/>
                <w:i/>
                <w:color w:val="000000"/>
              </w:rPr>
            </w:pPr>
            <w:r>
              <w:rPr>
                <w:rFonts w:eastAsia="Book Antiqua"/>
                <w:i/>
                <w:color w:val="000000"/>
              </w:rPr>
              <w:t>Standard Outcomes for Learning (ACTFL Standard 1.1)—Answer’s the question, what should students know, understand, and be able to do as a result of the lesson?</w:t>
            </w:r>
          </w:p>
          <w:p w14:paraId="7462F1DE" w14:textId="77777777" w:rsidR="004A6D36" w:rsidRPr="004A6D36" w:rsidRDefault="004A6D36" w:rsidP="004A6D36">
            <w:pPr>
              <w:pStyle w:val="ListParagraph"/>
              <w:numPr>
                <w:ilvl w:val="0"/>
                <w:numId w:val="2"/>
              </w:numPr>
              <w:rPr>
                <w:rFonts w:asciiTheme="minorHAnsi" w:eastAsiaTheme="minorEastAsia" w:hAnsiTheme="minorHAnsi" w:cstheme="minorBidi"/>
              </w:rPr>
            </w:pPr>
            <w:r>
              <w:rPr>
                <w:rFonts w:hint="eastAsia"/>
              </w:rPr>
              <w:t xml:space="preserve">By the end of the class, students will be able to know </w:t>
            </w:r>
            <w:r>
              <w:t xml:space="preserve">7 </w:t>
            </w:r>
            <w:r>
              <w:rPr>
                <w:rFonts w:hint="eastAsia"/>
              </w:rPr>
              <w:t xml:space="preserve">words of vegetables ( eggplant, </w:t>
            </w:r>
            <w:r w:rsidRPr="004A6D36">
              <w:t>cabbage</w:t>
            </w:r>
            <w:r>
              <w:rPr>
                <w:rFonts w:hint="eastAsia"/>
              </w:rPr>
              <w:t>, potato, mushroom</w:t>
            </w:r>
            <w:r>
              <w:t>, tomato, carrot, onion</w:t>
            </w:r>
            <w:r>
              <w:rPr>
                <w:rFonts w:hint="eastAsia"/>
              </w:rPr>
              <w:t xml:space="preserve">), and </w:t>
            </w:r>
            <w:r>
              <w:t xml:space="preserve">the colors of the vegetables as a review for last week, </w:t>
            </w:r>
            <w:r>
              <w:rPr>
                <w:rFonts w:hint="eastAsia"/>
              </w:rPr>
              <w:t>a sentence structure “I like---, I dislike---“.</w:t>
            </w:r>
          </w:p>
          <w:p w14:paraId="12EBE8F4" w14:textId="25602472" w:rsidR="004A6D36" w:rsidRPr="004A6D36" w:rsidRDefault="004A6D36" w:rsidP="004A6D36">
            <w:pPr>
              <w:pStyle w:val="ListParagraph"/>
              <w:numPr>
                <w:ilvl w:val="0"/>
                <w:numId w:val="2"/>
              </w:numPr>
              <w:rPr>
                <w:rFonts w:asciiTheme="minorHAnsi" w:eastAsiaTheme="minorEastAsia" w:hAnsiTheme="minorHAnsi" w:cstheme="minorBidi" w:hint="eastAsia"/>
              </w:rPr>
            </w:pPr>
            <w:r>
              <w:rPr>
                <w:rFonts w:hint="eastAsia"/>
              </w:rPr>
              <w:t xml:space="preserve">students will be able to talk with their classmates about what vegetables they </w:t>
            </w:r>
            <w:proofErr w:type="gramStart"/>
            <w:r>
              <w:rPr>
                <w:rFonts w:hint="eastAsia"/>
              </w:rPr>
              <w:t>like</w:t>
            </w:r>
            <w:proofErr w:type="gramEnd"/>
            <w:r>
              <w:rPr>
                <w:rFonts w:hint="eastAsia"/>
              </w:rPr>
              <w:t xml:space="preserve"> or dislike using the words and sentences they have learned.</w:t>
            </w:r>
          </w:p>
          <w:p w14:paraId="1B9952D8" w14:textId="18EEFB16" w:rsidR="004A6D36" w:rsidRDefault="004A6D36" w:rsidP="0007387C">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63" w:right="679"/>
            </w:pPr>
            <w:r>
              <w:rPr>
                <w:rFonts w:hint="eastAsia"/>
              </w:rPr>
              <w:t xml:space="preserve"> </w:t>
            </w:r>
          </w:p>
        </w:tc>
      </w:tr>
      <w:tr w:rsidR="004A6D36" w14:paraId="1B0A9FAD" w14:textId="77777777" w:rsidTr="0007387C">
        <w:trPr>
          <w:trHeight w:val="420"/>
        </w:trPr>
        <w:tc>
          <w:tcPr>
            <w:tcW w:w="9218" w:type="dxa"/>
            <w:shd w:val="clear" w:color="auto" w:fill="E4E4E4"/>
          </w:tcPr>
          <w:p w14:paraId="38E74338" w14:textId="77777777" w:rsidR="004A6D36" w:rsidRDefault="004A6D36" w:rsidP="0007387C">
            <w:pPr>
              <w:pStyle w:val="Normal1"/>
              <w:pBdr>
                <w:top w:val="nil"/>
                <w:left w:val="nil"/>
                <w:bottom w:val="nil"/>
                <w:right w:val="nil"/>
                <w:between w:val="nil"/>
              </w:pBdr>
              <w:spacing w:line="271" w:lineRule="auto"/>
              <w:ind w:left="3131" w:right="3130" w:hanging="103"/>
              <w:jc w:val="center"/>
              <w:rPr>
                <w:rFonts w:hint="eastAsia"/>
                <w:color w:val="000000"/>
              </w:rPr>
            </w:pPr>
            <w:r>
              <w:rPr>
                <w:rFonts w:eastAsia="Book Antiqua"/>
                <w:color w:val="000000"/>
              </w:rPr>
              <w:t>Step 2—Assessment Evidence</w:t>
            </w:r>
          </w:p>
        </w:tc>
      </w:tr>
      <w:tr w:rsidR="004A6D36" w14:paraId="15EB28BC" w14:textId="77777777" w:rsidTr="0007387C">
        <w:trPr>
          <w:trHeight w:val="1108"/>
        </w:trPr>
        <w:tc>
          <w:tcPr>
            <w:tcW w:w="9218" w:type="dxa"/>
          </w:tcPr>
          <w:p w14:paraId="019C6BA5" w14:textId="77777777" w:rsidR="004A6D36" w:rsidRDefault="004A6D36" w:rsidP="0007387C">
            <w:pPr>
              <w:pStyle w:val="Normal1"/>
              <w:pBdr>
                <w:top w:val="nil"/>
                <w:left w:val="nil"/>
                <w:bottom w:val="nil"/>
                <w:right w:val="nil"/>
                <w:between w:val="nil"/>
              </w:pBdr>
              <w:spacing w:line="263" w:lineRule="auto"/>
              <w:ind w:left="103" w:right="679" w:hanging="103"/>
              <w:rPr>
                <w:rFonts w:hint="eastAsia"/>
                <w:i/>
                <w:color w:val="000000"/>
              </w:rPr>
            </w:pPr>
            <w:r>
              <w:rPr>
                <w:rFonts w:eastAsia="Book Antiqua"/>
                <w:i/>
                <w:color w:val="000000"/>
              </w:rPr>
              <w:t>Performance task—What will students do to show what they have learned?</w:t>
            </w:r>
          </w:p>
          <w:p w14:paraId="68DA4A78" w14:textId="5C097C32" w:rsidR="004A6D36" w:rsidRPr="0025563A" w:rsidRDefault="004A6D36" w:rsidP="004A6D36">
            <w:pPr>
              <w:pStyle w:val="ListParagraph"/>
              <w:numPr>
                <w:ilvl w:val="0"/>
                <w:numId w:val="1"/>
              </w:numPr>
              <w:rPr>
                <w:rFonts w:ascii="Palatino" w:eastAsia="Apple LiSung Light" w:hAnsi="Palatino"/>
                <w:i/>
                <w:sz w:val="22"/>
                <w:lang w:eastAsia="zh-CN"/>
              </w:rPr>
            </w:pPr>
            <w:r w:rsidRPr="0025563A">
              <w:rPr>
                <w:rFonts w:ascii="Palatino" w:eastAsia="Apple LiSung Light" w:hAnsi="Palatino"/>
                <w:i/>
                <w:sz w:val="22"/>
                <w:lang w:eastAsia="zh-CN"/>
              </w:rPr>
              <w:t xml:space="preserve">The students will </w:t>
            </w:r>
            <w:r>
              <w:rPr>
                <w:rFonts w:ascii="Palatino" w:eastAsia="Apple LiSung Light" w:hAnsi="Palatino" w:hint="eastAsia"/>
                <w:i/>
                <w:sz w:val="22"/>
                <w:lang w:eastAsia="zh-CN"/>
              </w:rPr>
              <w:t xml:space="preserve">give response to the word cards about </w:t>
            </w:r>
            <w:r w:rsidR="00E17482">
              <w:rPr>
                <w:rFonts w:ascii="Palatino" w:eastAsiaTheme="minorEastAsia" w:hAnsi="Palatino"/>
                <w:i/>
                <w:sz w:val="22"/>
                <w:lang w:eastAsia="zh-CN"/>
              </w:rPr>
              <w:t>7 vegetables</w:t>
            </w:r>
            <w:r>
              <w:rPr>
                <w:rFonts w:ascii="Palatino" w:eastAsiaTheme="minorEastAsia" w:hAnsi="Palatino" w:hint="eastAsia"/>
                <w:i/>
                <w:sz w:val="22"/>
                <w:lang w:eastAsia="zh-CN"/>
              </w:rPr>
              <w:t>.</w:t>
            </w:r>
          </w:p>
          <w:p w14:paraId="1967B9E9" w14:textId="15610F3E" w:rsidR="004A6D36" w:rsidRPr="00456BC0" w:rsidRDefault="004A6D36" w:rsidP="004A6D36">
            <w:pPr>
              <w:pStyle w:val="ListParagraph"/>
              <w:numPr>
                <w:ilvl w:val="0"/>
                <w:numId w:val="1"/>
              </w:numPr>
              <w:rPr>
                <w:rFonts w:ascii="Palatino" w:eastAsia="Apple LiSung Light" w:hAnsi="Palatino"/>
                <w:i/>
                <w:sz w:val="22"/>
                <w:lang w:eastAsia="zh-CN"/>
              </w:rPr>
            </w:pPr>
            <w:r>
              <w:rPr>
                <w:rFonts w:ascii="Palatino" w:eastAsia="Apple LiSung Light" w:hAnsi="Palatino"/>
                <w:i/>
                <w:sz w:val="22"/>
                <w:lang w:eastAsia="zh-CN"/>
              </w:rPr>
              <w:t>The students will use “</w:t>
            </w:r>
            <w:r w:rsidR="00E17482">
              <w:rPr>
                <w:rFonts w:ascii="Palatino" w:eastAsia="Apple LiSung Light" w:hAnsi="Palatino"/>
                <w:i/>
                <w:sz w:val="22"/>
                <w:lang w:eastAsia="zh-CN"/>
              </w:rPr>
              <w:t xml:space="preserve">I like …, I dislike </w:t>
            </w:r>
            <w:r>
              <w:rPr>
                <w:rFonts w:ascii="Palatino" w:eastAsia="Apple LiSung Light" w:hAnsi="Palatino"/>
                <w:i/>
                <w:sz w:val="22"/>
                <w:lang w:eastAsia="zh-CN"/>
              </w:rPr>
              <w:t xml:space="preserve">…” to introduce </w:t>
            </w:r>
            <w:r w:rsidR="00E17482">
              <w:rPr>
                <w:rFonts w:ascii="Palatino" w:eastAsiaTheme="minorEastAsia" w:hAnsi="Palatino"/>
                <w:i/>
                <w:sz w:val="22"/>
                <w:lang w:eastAsia="zh-CN"/>
              </w:rPr>
              <w:t>vegetable</w:t>
            </w:r>
            <w:r>
              <w:rPr>
                <w:rFonts w:ascii="Palatino" w:eastAsiaTheme="minorEastAsia" w:hAnsi="Palatino" w:hint="eastAsia"/>
                <w:i/>
                <w:sz w:val="22"/>
                <w:lang w:eastAsia="zh-CN"/>
              </w:rPr>
              <w:t>s</w:t>
            </w:r>
          </w:p>
          <w:p w14:paraId="3B53D631" w14:textId="77777777" w:rsidR="004A6D36" w:rsidRPr="0025563A" w:rsidRDefault="004A6D36" w:rsidP="004A6D36">
            <w:pPr>
              <w:pStyle w:val="ListParagraph"/>
              <w:numPr>
                <w:ilvl w:val="0"/>
                <w:numId w:val="1"/>
              </w:numPr>
              <w:rPr>
                <w:rFonts w:ascii="Palatino" w:eastAsia="Apple LiSung Light" w:hAnsi="Palatino"/>
                <w:i/>
                <w:sz w:val="22"/>
                <w:lang w:eastAsia="zh-CN"/>
              </w:rPr>
            </w:pPr>
            <w:r>
              <w:rPr>
                <w:rFonts w:ascii="Palatino" w:eastAsiaTheme="minorEastAsia" w:hAnsi="Palatino" w:hint="eastAsia"/>
                <w:i/>
                <w:sz w:val="22"/>
                <w:lang w:eastAsia="zh-CN"/>
              </w:rPr>
              <w:t xml:space="preserve">The students </w:t>
            </w:r>
            <w:proofErr w:type="gramStart"/>
            <w:r>
              <w:rPr>
                <w:rFonts w:ascii="Palatino" w:eastAsiaTheme="minorEastAsia" w:hAnsi="Palatino" w:hint="eastAsia"/>
                <w:i/>
                <w:sz w:val="22"/>
                <w:lang w:eastAsia="zh-CN"/>
              </w:rPr>
              <w:t>are able to</w:t>
            </w:r>
            <w:proofErr w:type="gramEnd"/>
            <w:r>
              <w:rPr>
                <w:rFonts w:ascii="Palatino" w:eastAsiaTheme="minorEastAsia" w:hAnsi="Palatino" w:hint="eastAsia"/>
                <w:i/>
                <w:sz w:val="22"/>
                <w:lang w:eastAsia="zh-CN"/>
              </w:rPr>
              <w:t xml:space="preserve"> say</w:t>
            </w:r>
            <w:r>
              <w:rPr>
                <w:rFonts w:ascii="Palatino" w:eastAsiaTheme="minorEastAsia" w:hAnsi="Palatino"/>
                <w:i/>
                <w:sz w:val="22"/>
                <w:lang w:eastAsia="zh-CN"/>
              </w:rPr>
              <w:t xml:space="preserve"> “I</w:t>
            </w:r>
            <w:r>
              <w:rPr>
                <w:rFonts w:ascii="Palatino" w:eastAsiaTheme="minorEastAsia" w:hAnsi="Palatino" w:hint="eastAsia"/>
                <w:i/>
                <w:sz w:val="22"/>
                <w:lang w:eastAsia="zh-CN"/>
              </w:rPr>
              <w:t xml:space="preserve"> like</w:t>
            </w:r>
            <w:r>
              <w:rPr>
                <w:rFonts w:ascii="Palatino" w:eastAsiaTheme="minorEastAsia" w:hAnsi="Palatino"/>
                <w:i/>
                <w:sz w:val="22"/>
                <w:lang w:eastAsia="zh-CN"/>
              </w:rPr>
              <w:t>…”</w:t>
            </w:r>
            <w:r>
              <w:rPr>
                <w:rFonts w:ascii="Palatino" w:eastAsiaTheme="minorEastAsia" w:hAnsi="Palatino" w:hint="eastAsia"/>
                <w:i/>
                <w:sz w:val="22"/>
                <w:lang w:eastAsia="zh-CN"/>
              </w:rPr>
              <w:t>to express their preference</w:t>
            </w:r>
          </w:p>
          <w:p w14:paraId="1A4CF8A2" w14:textId="77777777" w:rsidR="004A6D36" w:rsidRDefault="004A6D36" w:rsidP="0007387C">
            <w:pPr>
              <w:pStyle w:val="Normal1"/>
              <w:spacing w:line="276" w:lineRule="auto"/>
              <w:ind w:left="360" w:right="679"/>
              <w:rPr>
                <w:rFonts w:hint="eastAsia"/>
              </w:rPr>
            </w:pPr>
          </w:p>
        </w:tc>
      </w:tr>
    </w:tbl>
    <w:p w14:paraId="79866B84" w14:textId="77777777" w:rsidR="004A6D36" w:rsidRDefault="004A6D36" w:rsidP="004A6D36">
      <w:pPr>
        <w:pStyle w:val="Normal1"/>
        <w:spacing w:line="263" w:lineRule="auto"/>
        <w:rPr>
          <w:rFonts w:hint="eastAsia"/>
        </w:rPr>
      </w:pPr>
    </w:p>
    <w:tbl>
      <w:tblPr>
        <w:tblW w:w="92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8"/>
      </w:tblGrid>
      <w:tr w:rsidR="004A6D36" w14:paraId="4F73E3DE" w14:textId="77777777" w:rsidTr="0007387C">
        <w:trPr>
          <w:trHeight w:val="420"/>
        </w:trPr>
        <w:tc>
          <w:tcPr>
            <w:tcW w:w="9218" w:type="dxa"/>
            <w:shd w:val="clear" w:color="auto" w:fill="E4E4E4"/>
          </w:tcPr>
          <w:p w14:paraId="34D7A223" w14:textId="77777777" w:rsidR="004A6D36" w:rsidRDefault="004A6D36" w:rsidP="0007387C">
            <w:pPr>
              <w:pStyle w:val="Normal1"/>
              <w:pBdr>
                <w:top w:val="nil"/>
                <w:left w:val="nil"/>
                <w:bottom w:val="nil"/>
                <w:right w:val="nil"/>
                <w:between w:val="nil"/>
              </w:pBdr>
              <w:spacing w:line="271" w:lineRule="auto"/>
              <w:ind w:left="3130" w:right="3130" w:hanging="103"/>
              <w:rPr>
                <w:rFonts w:hint="eastAsia"/>
                <w:color w:val="000000"/>
              </w:rPr>
            </w:pPr>
            <w:r>
              <w:rPr>
                <w:rFonts w:eastAsia="Book Antiqua"/>
                <w:color w:val="000000"/>
              </w:rPr>
              <w:t>Step 3—Learning Plan</w:t>
            </w:r>
          </w:p>
        </w:tc>
      </w:tr>
      <w:tr w:rsidR="004A6D36" w14:paraId="0D852D54" w14:textId="77777777" w:rsidTr="0007387C">
        <w:trPr>
          <w:trHeight w:val="1124"/>
        </w:trPr>
        <w:tc>
          <w:tcPr>
            <w:tcW w:w="9218" w:type="dxa"/>
          </w:tcPr>
          <w:p w14:paraId="2BF99C9B" w14:textId="77777777" w:rsidR="004A6D36" w:rsidRDefault="004A6D36" w:rsidP="0007387C">
            <w:pPr>
              <w:pStyle w:val="Normal1"/>
              <w:pBdr>
                <w:top w:val="nil"/>
                <w:left w:val="nil"/>
                <w:bottom w:val="nil"/>
                <w:right w:val="nil"/>
                <w:between w:val="nil"/>
              </w:pBdr>
              <w:spacing w:line="263" w:lineRule="auto"/>
              <w:ind w:left="103" w:right="679" w:hanging="103"/>
              <w:rPr>
                <w:rFonts w:hint="eastAsia"/>
                <w:i/>
                <w:color w:val="000000"/>
              </w:rPr>
            </w:pPr>
            <w:r>
              <w:rPr>
                <w:rFonts w:eastAsia="Book Antiqua"/>
                <w:i/>
                <w:color w:val="000000"/>
              </w:rPr>
              <w:t>Learning activities - Answer’s the question, how do I teach it?</w:t>
            </w:r>
          </w:p>
          <w:p w14:paraId="0E0C90CE" w14:textId="2931F31F" w:rsidR="004A6D36" w:rsidRPr="00CD17FC" w:rsidRDefault="004A6D36" w:rsidP="00CD17FC">
            <w:pPr>
              <w:pStyle w:val="TableParagraph"/>
              <w:spacing w:line="263" w:lineRule="exact"/>
              <w:ind w:right="679"/>
              <w:rPr>
                <w:rFonts w:eastAsiaTheme="minorEastAsia"/>
              </w:rPr>
            </w:pPr>
            <w:r>
              <w:t xml:space="preserve">Step </w:t>
            </w:r>
            <w:proofErr w:type="gramStart"/>
            <w:r>
              <w:t xml:space="preserve">1  </w:t>
            </w:r>
            <w:r w:rsidR="00CD17FC">
              <w:t>Review</w:t>
            </w:r>
            <w:proofErr w:type="gramEnd"/>
            <w:r w:rsidR="00CD17FC">
              <w:t xml:space="preserve"> the colors from last week according to the color song and pictures. </w:t>
            </w:r>
            <w:r>
              <w:rPr>
                <w:rFonts w:hint="eastAsia"/>
              </w:rPr>
              <w:t xml:space="preserve">         </w:t>
            </w:r>
          </w:p>
          <w:p w14:paraId="131BF9FE" w14:textId="77777777" w:rsidR="004A6D36" w:rsidRDefault="004A6D36" w:rsidP="0007387C">
            <w:pPr>
              <w:pStyle w:val="TableParagraph"/>
              <w:spacing w:line="263" w:lineRule="exact"/>
              <w:ind w:right="679"/>
            </w:pPr>
            <w:r>
              <w:rPr>
                <w:rFonts w:hint="eastAsia"/>
              </w:rPr>
              <w:t xml:space="preserve">Step </w:t>
            </w:r>
            <w:proofErr w:type="gramStart"/>
            <w:r>
              <w:rPr>
                <w:rFonts w:hint="eastAsia"/>
              </w:rPr>
              <w:t xml:space="preserve">2  </w:t>
            </w:r>
            <w:r>
              <w:t>teaching</w:t>
            </w:r>
            <w:proofErr w:type="gramEnd"/>
            <w:r>
              <w:t>:</w:t>
            </w:r>
            <w:r>
              <w:rPr>
                <w:rFonts w:hint="eastAsia"/>
              </w:rPr>
              <w:t xml:space="preserve">  </w:t>
            </w:r>
          </w:p>
          <w:p w14:paraId="029A1C60" w14:textId="77777777" w:rsidR="00CD17FC" w:rsidRDefault="004A6D36" w:rsidP="00CD17FC">
            <w:pPr>
              <w:ind w:firstLine="420"/>
              <w:rPr>
                <w:rFonts w:asciiTheme="minorHAnsi" w:eastAsiaTheme="minorEastAsia" w:hAnsiTheme="minorHAnsi" w:cstheme="minorBidi"/>
                <w:color w:val="auto"/>
                <w:bdr w:val="none" w:sz="0" w:space="0" w:color="auto"/>
              </w:rPr>
            </w:pPr>
            <w:r>
              <w:rPr>
                <w:rFonts w:eastAsiaTheme="minorEastAsia" w:hint="eastAsia"/>
              </w:rPr>
              <w:t>Activity 1:</w:t>
            </w:r>
            <w:r>
              <w:rPr>
                <w:rFonts w:hint="eastAsia"/>
              </w:rPr>
              <w:t xml:space="preserve"> </w:t>
            </w:r>
            <w:bookmarkStart w:id="0" w:name="_Hlk521311931"/>
            <w:r w:rsidR="00CD17FC">
              <w:rPr>
                <w:rFonts w:hint="eastAsia"/>
              </w:rPr>
              <w:t>The teacher first divides the students into two groups randomly. When the teacher says a word, the students will go and find the right picture and swat it.</w:t>
            </w:r>
            <w:bookmarkEnd w:id="0"/>
          </w:p>
          <w:p w14:paraId="33523FDE" w14:textId="7D0229CF" w:rsidR="004A6D36" w:rsidRPr="00956D23" w:rsidRDefault="00CD17FC" w:rsidP="00CD17FC">
            <w:pPr>
              <w:pStyle w:val="TableParagraph"/>
              <w:spacing w:line="263" w:lineRule="exact"/>
              <w:ind w:left="0" w:right="679"/>
              <w:rPr>
                <w:rFonts w:eastAsiaTheme="minorEastAsia" w:hint="eastAsia"/>
              </w:rPr>
            </w:pPr>
            <w:r>
              <w:t xml:space="preserve"> </w:t>
            </w:r>
            <w:r w:rsidR="004A6D36">
              <w:t>(</w:t>
            </w:r>
            <w:r>
              <w:t>5</w:t>
            </w:r>
            <w:r w:rsidR="004A6D36">
              <w:t xml:space="preserve"> mins)      </w:t>
            </w:r>
          </w:p>
          <w:p w14:paraId="75690322" w14:textId="77777777" w:rsidR="004A6D36" w:rsidRDefault="004A6D36" w:rsidP="0007387C">
            <w:pPr>
              <w:pStyle w:val="TableParagraph"/>
              <w:spacing w:line="263" w:lineRule="exact"/>
              <w:ind w:left="0" w:right="679"/>
              <w:rPr>
                <w:rFonts w:eastAsiaTheme="minorEastAsia" w:hint="eastAsia"/>
              </w:rPr>
            </w:pPr>
          </w:p>
          <w:p w14:paraId="0624D4C5" w14:textId="77777777" w:rsidR="00CD17FC" w:rsidRDefault="004A6D36" w:rsidP="00CD17FC">
            <w:pPr>
              <w:ind w:firstLine="420"/>
              <w:rPr>
                <w:rFonts w:asciiTheme="minorHAnsi" w:eastAsiaTheme="minorEastAsia" w:hAnsiTheme="minorHAnsi" w:cstheme="minorBidi"/>
                <w:color w:val="auto"/>
                <w:bdr w:val="none" w:sz="0" w:space="0" w:color="auto"/>
              </w:rPr>
            </w:pPr>
            <w:r>
              <w:rPr>
                <w:rFonts w:eastAsiaTheme="minorEastAsia" w:hint="eastAsia"/>
              </w:rPr>
              <w:t>Activity</w:t>
            </w:r>
            <w:r>
              <w:t xml:space="preserve">2. </w:t>
            </w:r>
            <w:r w:rsidR="00CD17FC">
              <w:rPr>
                <w:rFonts w:hint="eastAsia"/>
              </w:rPr>
              <w:t>Stick the four pictures on the wall of four corners in the classroom. Ask the students to pick one favorite vegetable and stand next to it. The students in the same corner can talk about their likes and dislikes.</w:t>
            </w:r>
          </w:p>
          <w:p w14:paraId="58AA273C" w14:textId="48F19526" w:rsidR="004A6D36" w:rsidRDefault="00CD17FC" w:rsidP="00CD17FC">
            <w:pPr>
              <w:pStyle w:val="TableParagraph"/>
              <w:spacing w:line="263" w:lineRule="exact"/>
              <w:ind w:left="0" w:right="679"/>
              <w:rPr>
                <w:rFonts w:eastAsiaTheme="minorEastAsia" w:hint="eastAsia"/>
              </w:rPr>
            </w:pPr>
            <w:r>
              <w:t xml:space="preserve"> </w:t>
            </w:r>
            <w:r w:rsidR="004A6D36">
              <w:t>(</w:t>
            </w:r>
            <w:r>
              <w:t>10</w:t>
            </w:r>
            <w:r w:rsidR="004A6D36">
              <w:t xml:space="preserve"> mins)</w:t>
            </w:r>
          </w:p>
          <w:p w14:paraId="12B01A9E" w14:textId="77777777" w:rsidR="004A6D36" w:rsidRDefault="004A6D36" w:rsidP="0007387C">
            <w:pPr>
              <w:pStyle w:val="TableParagraph"/>
              <w:spacing w:line="263" w:lineRule="exact"/>
              <w:ind w:left="0" w:right="679"/>
              <w:rPr>
                <w:rFonts w:eastAsiaTheme="minorEastAsia" w:hint="eastAsia"/>
              </w:rPr>
            </w:pPr>
          </w:p>
          <w:p w14:paraId="39D6A084" w14:textId="4C1A3B0A" w:rsidR="00A95129" w:rsidRDefault="004A6D36" w:rsidP="00A95129">
            <w:pPr>
              <w:ind w:firstLine="420"/>
              <w:rPr>
                <w:rFonts w:asciiTheme="minorHAnsi" w:eastAsiaTheme="minorEastAsia" w:hAnsiTheme="minorHAnsi" w:cstheme="minorBidi"/>
                <w:color w:val="auto"/>
                <w:bdr w:val="none" w:sz="0" w:space="0" w:color="auto"/>
              </w:rPr>
            </w:pPr>
            <w:r>
              <w:rPr>
                <w:rFonts w:eastAsiaTheme="minorEastAsia" w:hint="eastAsia"/>
              </w:rPr>
              <w:t>Activity</w:t>
            </w:r>
            <w:r>
              <w:rPr>
                <w:rFonts w:hint="eastAsia"/>
              </w:rPr>
              <w:t>3.</w:t>
            </w:r>
            <w:r w:rsidR="00A95129">
              <w:rPr>
                <w:rFonts w:hint="eastAsia"/>
              </w:rPr>
              <w:t xml:space="preserve">    The teacher shows the pictures of eggplant, </w:t>
            </w:r>
            <w:r w:rsidR="00A95129">
              <w:t>tomato, onion, carrot</w:t>
            </w:r>
            <w:r w:rsidR="00A95129">
              <w:rPr>
                <w:rFonts w:hint="eastAsia"/>
              </w:rPr>
              <w:t>, potato, mushroom little by little, and ask the students to guess what it is. After the students get the right answer, the teacher gives the Chinese version of the words.</w:t>
            </w:r>
          </w:p>
          <w:p w14:paraId="08F9CF82" w14:textId="79A9C30C" w:rsidR="004A6D36" w:rsidRPr="00AA193B" w:rsidRDefault="00A95129" w:rsidP="00A95129">
            <w:pPr>
              <w:pStyle w:val="TableParagraph"/>
              <w:spacing w:line="263" w:lineRule="exact"/>
              <w:ind w:left="0" w:right="679"/>
            </w:pPr>
            <w:r>
              <w:t xml:space="preserve"> </w:t>
            </w:r>
            <w:r w:rsidR="004A6D36">
              <w:t>(</w:t>
            </w:r>
            <w:r>
              <w:t>10</w:t>
            </w:r>
            <w:r w:rsidR="004A6D36">
              <w:t xml:space="preserve"> mins)</w:t>
            </w:r>
          </w:p>
          <w:p w14:paraId="729A52DD" w14:textId="77777777" w:rsidR="004A6D36" w:rsidRDefault="004A6D36" w:rsidP="0007387C">
            <w:pPr>
              <w:pStyle w:val="NormalWeb"/>
              <w:jc w:val="both"/>
              <w:rPr>
                <w:color w:val="000000"/>
              </w:rPr>
            </w:pPr>
          </w:p>
          <w:p w14:paraId="2569E1AC" w14:textId="1409436A" w:rsidR="004A6D36" w:rsidRPr="004066AB" w:rsidRDefault="004A6D36" w:rsidP="004066AB">
            <w:pPr>
              <w:ind w:firstLine="420"/>
              <w:rPr>
                <w:rFonts w:asciiTheme="minorHAnsi" w:eastAsiaTheme="minorEastAsia" w:hAnsiTheme="minorHAnsi" w:cstheme="minorBidi"/>
                <w:color w:val="auto"/>
                <w:bdr w:val="none" w:sz="0" w:space="0" w:color="auto"/>
              </w:rPr>
            </w:pPr>
            <w:r>
              <w:rPr>
                <w:rFonts w:hint="eastAsia"/>
              </w:rPr>
              <w:t>Activity</w:t>
            </w:r>
            <w:r>
              <w:t>4.</w:t>
            </w:r>
            <w:r w:rsidRPr="006F77AC">
              <w:t xml:space="preserve"> </w:t>
            </w:r>
            <w:r w:rsidR="004066AB">
              <w:rPr>
                <w:rFonts w:hint="eastAsia"/>
              </w:rPr>
              <w:t xml:space="preserve">The teacher will body language to teach the meaning of the sentences. Ask students questions about their likes and dislikes. </w:t>
            </w:r>
          </w:p>
          <w:p w14:paraId="6A0340D9" w14:textId="77777777" w:rsidR="004A6D36" w:rsidRDefault="004A6D36" w:rsidP="0007387C">
            <w:pPr>
              <w:pStyle w:val="NormalWeb"/>
              <w:jc w:val="both"/>
              <w:rPr>
                <w:color w:val="000000"/>
              </w:rPr>
            </w:pPr>
          </w:p>
          <w:p w14:paraId="73791CA0" w14:textId="380EE61D" w:rsidR="004066AB" w:rsidRDefault="004A6D36" w:rsidP="004066AB">
            <w:pPr>
              <w:ind w:firstLine="420"/>
              <w:rPr>
                <w:rFonts w:asciiTheme="minorHAnsi" w:eastAsiaTheme="minorEastAsia" w:hAnsiTheme="minorHAnsi" w:cstheme="minorBidi"/>
                <w:color w:val="auto"/>
                <w:bdr w:val="none" w:sz="0" w:space="0" w:color="auto"/>
              </w:rPr>
            </w:pPr>
            <w:r>
              <w:rPr>
                <w:rFonts w:hint="eastAsia"/>
              </w:rPr>
              <w:t xml:space="preserve">Activity5. </w:t>
            </w:r>
            <w:r w:rsidR="004066AB">
              <w:rPr>
                <w:rFonts w:hint="eastAsia"/>
              </w:rPr>
              <w:t>The teacher uses the Kahoot to create an assessment for the students</w:t>
            </w:r>
            <w:r w:rsidR="003E08A5">
              <w:t xml:space="preserve"> and divide students into 7 groups and each of the group has the name of one type of vegetable.</w:t>
            </w:r>
          </w:p>
          <w:p w14:paraId="084C1339" w14:textId="77777777" w:rsidR="004066AB" w:rsidRDefault="004066AB" w:rsidP="004066AB">
            <w:pPr>
              <w:ind w:firstLine="420"/>
              <w:rPr>
                <w:rFonts w:hint="eastAsia"/>
              </w:rPr>
            </w:pPr>
          </w:p>
          <w:p w14:paraId="19DBBBF8" w14:textId="426BE950" w:rsidR="004A6D36" w:rsidRPr="006F77AC" w:rsidRDefault="004A6D36" w:rsidP="0007387C">
            <w:pPr>
              <w:pStyle w:val="NormalWeb"/>
              <w:jc w:val="both"/>
              <w:rPr>
                <w:color w:val="000000"/>
              </w:rPr>
            </w:pPr>
          </w:p>
          <w:p w14:paraId="1DC6EB98" w14:textId="77777777" w:rsidR="004A6D36" w:rsidRDefault="004A6D36" w:rsidP="0007387C">
            <w:pPr>
              <w:pStyle w:val="NormalWeb"/>
              <w:jc w:val="both"/>
              <w:rPr>
                <w:color w:val="000000"/>
              </w:rPr>
            </w:pPr>
          </w:p>
          <w:p w14:paraId="4CC0343E" w14:textId="77777777" w:rsidR="004A6D36" w:rsidRPr="00D07D4B" w:rsidRDefault="004A6D36" w:rsidP="0007387C">
            <w:pPr>
              <w:pStyle w:val="TableParagraph"/>
              <w:spacing w:line="263" w:lineRule="exact"/>
              <w:ind w:left="463" w:right="679" w:firstLine="680"/>
              <w:rPr>
                <w:rFonts w:eastAsiaTheme="minorEastAsia" w:hint="eastAsia"/>
              </w:rPr>
            </w:pPr>
            <w:r>
              <w:t xml:space="preserve">   </w:t>
            </w:r>
          </w:p>
          <w:p w14:paraId="04A0FE7A" w14:textId="544DFE44" w:rsidR="004A6D36" w:rsidRDefault="004A6D36" w:rsidP="0007387C">
            <w:pPr>
              <w:pStyle w:val="TableParagraph"/>
              <w:spacing w:line="263" w:lineRule="exact"/>
              <w:ind w:left="0" w:right="679"/>
              <w:rPr>
                <w:rFonts w:eastAsiaTheme="minorEastAsia" w:hint="eastAsia"/>
              </w:rPr>
            </w:pPr>
            <w:r>
              <w:lastRenderedPageBreak/>
              <w:t xml:space="preserve">Step 3  </w:t>
            </w:r>
            <w:r>
              <w:rPr>
                <w:rFonts w:hint="eastAsia"/>
              </w:rPr>
              <w:t xml:space="preserve"> </w:t>
            </w:r>
            <w:proofErr w:type="gramStart"/>
            <w:r>
              <w:t>Culture :</w:t>
            </w:r>
            <w:proofErr w:type="gramEnd"/>
            <w:r>
              <w:t xml:space="preserve"> </w:t>
            </w:r>
            <w:r w:rsidR="00C33C03">
              <w:t xml:space="preserve">Share some Chinese vegetables like black fungus and so on. </w:t>
            </w:r>
          </w:p>
          <w:p w14:paraId="2F4F3A88" w14:textId="77777777" w:rsidR="004A6D36" w:rsidRPr="00227869" w:rsidRDefault="004A6D36" w:rsidP="0007387C">
            <w:pPr>
              <w:pStyle w:val="TableParagraph"/>
              <w:spacing w:line="263" w:lineRule="exact"/>
              <w:ind w:left="0" w:right="679"/>
              <w:rPr>
                <w:rFonts w:eastAsiaTheme="minorEastAsia" w:hint="eastAsia"/>
              </w:rPr>
            </w:pPr>
          </w:p>
        </w:tc>
      </w:tr>
      <w:tr w:rsidR="004A6D36" w14:paraId="395A80EB" w14:textId="77777777" w:rsidTr="0007387C">
        <w:trPr>
          <w:trHeight w:val="420"/>
        </w:trPr>
        <w:tc>
          <w:tcPr>
            <w:tcW w:w="9218" w:type="dxa"/>
            <w:shd w:val="clear" w:color="auto" w:fill="E4E4E4"/>
          </w:tcPr>
          <w:p w14:paraId="4928B2A7" w14:textId="77777777" w:rsidR="004A6D36" w:rsidRDefault="004A6D36" w:rsidP="0007387C">
            <w:pPr>
              <w:pStyle w:val="Normal1"/>
              <w:pBdr>
                <w:top w:val="nil"/>
                <w:left w:val="nil"/>
                <w:bottom w:val="nil"/>
                <w:right w:val="nil"/>
                <w:between w:val="nil"/>
              </w:pBdr>
              <w:spacing w:line="271" w:lineRule="auto"/>
              <w:ind w:left="3130" w:right="3130" w:hanging="103"/>
              <w:jc w:val="center"/>
              <w:rPr>
                <w:rFonts w:hint="eastAsia"/>
                <w:color w:val="000000"/>
              </w:rPr>
            </w:pPr>
            <w:r>
              <w:rPr>
                <w:rFonts w:eastAsia="Book Antiqua"/>
                <w:color w:val="000000"/>
              </w:rPr>
              <w:lastRenderedPageBreak/>
              <w:t>Step 4—Reflection</w:t>
            </w:r>
          </w:p>
        </w:tc>
      </w:tr>
      <w:tr w:rsidR="004A6D36" w14:paraId="595E1B2B" w14:textId="77777777" w:rsidTr="0007387C">
        <w:trPr>
          <w:trHeight w:val="684"/>
        </w:trPr>
        <w:tc>
          <w:tcPr>
            <w:tcW w:w="9218" w:type="dxa"/>
          </w:tcPr>
          <w:p w14:paraId="60107F73" w14:textId="77777777" w:rsidR="004A6D36" w:rsidRDefault="004A6D36" w:rsidP="0007387C">
            <w:pPr>
              <w:pStyle w:val="Normal1"/>
              <w:pBdr>
                <w:top w:val="nil"/>
                <w:left w:val="nil"/>
                <w:bottom w:val="nil"/>
                <w:right w:val="nil"/>
                <w:between w:val="nil"/>
              </w:pBdr>
              <w:spacing w:line="276" w:lineRule="auto"/>
              <w:ind w:left="103" w:right="1843" w:hanging="103"/>
              <w:rPr>
                <w:rFonts w:hint="eastAsia"/>
                <w:i/>
                <w:color w:val="000000"/>
              </w:rPr>
            </w:pPr>
            <w:r>
              <w:rPr>
                <w:rFonts w:eastAsia="Book Antiqua"/>
                <w:i/>
                <w:color w:val="000000"/>
              </w:rPr>
              <w:t xml:space="preserve">What happened during my lesson? What did my students learn? How do I know? What did I learn? How will I improve my lesson next </w:t>
            </w:r>
            <w:proofErr w:type="gramStart"/>
            <w:r>
              <w:rPr>
                <w:rFonts w:eastAsia="Book Antiqua"/>
                <w:i/>
                <w:color w:val="000000"/>
              </w:rPr>
              <w:t>time.</w:t>
            </w:r>
            <w:proofErr w:type="gramEnd"/>
          </w:p>
          <w:p w14:paraId="32C52F03" w14:textId="77777777" w:rsidR="004A6D36" w:rsidRDefault="00C33C03" w:rsidP="00C33C03">
            <w:pPr>
              <w:pStyle w:val="Normal1"/>
              <w:pBdr>
                <w:top w:val="nil"/>
                <w:left w:val="nil"/>
                <w:bottom w:val="nil"/>
                <w:right w:val="nil"/>
                <w:between w:val="nil"/>
              </w:pBdr>
              <w:spacing w:line="276" w:lineRule="auto"/>
              <w:ind w:left="103" w:right="1843" w:hanging="103"/>
              <w:jc w:val="both"/>
              <w:rPr>
                <w:color w:val="000000" w:themeColor="text1"/>
              </w:rPr>
            </w:pPr>
            <w:r>
              <w:rPr>
                <w:color w:val="000000" w:themeColor="text1"/>
              </w:rPr>
              <w:t xml:space="preserve">The students are really interested in topics related to food. </w:t>
            </w:r>
            <w:proofErr w:type="gramStart"/>
            <w:r>
              <w:rPr>
                <w:color w:val="000000" w:themeColor="text1"/>
              </w:rPr>
              <w:t>So</w:t>
            </w:r>
            <w:proofErr w:type="gramEnd"/>
            <w:r>
              <w:rPr>
                <w:color w:val="000000" w:themeColor="text1"/>
              </w:rPr>
              <w:t xml:space="preserve"> they are engaged in all activities in this topic and can learn vert fast. </w:t>
            </w:r>
          </w:p>
          <w:p w14:paraId="6611EA53" w14:textId="77777777" w:rsidR="00C33C03" w:rsidRDefault="00C33C03" w:rsidP="00C33C03">
            <w:pPr>
              <w:pStyle w:val="Normal1"/>
              <w:pBdr>
                <w:top w:val="nil"/>
                <w:left w:val="nil"/>
                <w:bottom w:val="nil"/>
                <w:right w:val="nil"/>
                <w:between w:val="nil"/>
              </w:pBdr>
              <w:spacing w:line="276" w:lineRule="auto"/>
              <w:ind w:left="103" w:right="1843" w:hanging="103"/>
              <w:jc w:val="both"/>
              <w:rPr>
                <w:color w:val="000000" w:themeColor="text1"/>
              </w:rPr>
            </w:pPr>
          </w:p>
          <w:p w14:paraId="67203354" w14:textId="03A460DF" w:rsidR="00C33C03" w:rsidRDefault="00C33C03" w:rsidP="00C33C03">
            <w:pPr>
              <w:pStyle w:val="Normal1"/>
              <w:pBdr>
                <w:top w:val="nil"/>
                <w:left w:val="nil"/>
                <w:bottom w:val="nil"/>
                <w:right w:val="nil"/>
                <w:between w:val="nil"/>
              </w:pBdr>
              <w:spacing w:line="276" w:lineRule="auto"/>
              <w:ind w:left="103" w:right="1843" w:hanging="103"/>
              <w:jc w:val="both"/>
              <w:rPr>
                <w:rFonts w:hint="eastAsia"/>
              </w:rPr>
            </w:pPr>
            <w:r>
              <w:rPr>
                <w:color w:val="000000" w:themeColor="text1"/>
              </w:rPr>
              <w:t>The problem is that some activities can not involve every student to participate. So next time I need to design the activities that include more students.</w:t>
            </w:r>
          </w:p>
        </w:tc>
      </w:tr>
    </w:tbl>
    <w:p w14:paraId="0A4531EB" w14:textId="77777777" w:rsidR="004A6D36" w:rsidRDefault="004A6D36" w:rsidP="004A6D36">
      <w:pPr>
        <w:pStyle w:val="Normal1"/>
        <w:pBdr>
          <w:top w:val="nil"/>
          <w:left w:val="nil"/>
          <w:bottom w:val="nil"/>
          <w:right w:val="nil"/>
          <w:between w:val="nil"/>
        </w:pBdr>
        <w:spacing w:line="276" w:lineRule="auto"/>
        <w:rPr>
          <w:rFonts w:hint="eastAsia"/>
        </w:rPr>
        <w:sectPr w:rsidR="004A6D36">
          <w:pgSz w:w="12240" w:h="15840"/>
          <w:pgMar w:top="1400" w:right="1580" w:bottom="280" w:left="1220" w:header="720" w:footer="720" w:gutter="0"/>
          <w:pgNumType w:start="1"/>
          <w:cols w:space="720"/>
        </w:sectPr>
      </w:pPr>
      <w:bookmarkStart w:id="1" w:name="_GoBack"/>
      <w:bookmarkEnd w:id="1"/>
    </w:p>
    <w:p w14:paraId="606633F0" w14:textId="77777777" w:rsidR="00BD3D31" w:rsidRPr="004A6D36" w:rsidRDefault="00BD3D31" w:rsidP="004A6D36"/>
    <w:sectPr w:rsidR="00BD3D31" w:rsidRPr="004A6D36" w:rsidSect="00EA7C69">
      <w:headerReference w:type="default" r:id="rId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Times New Roman"/>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pple LiSung Light">
    <w:altName w:val="Arial Unicode MS"/>
    <w:charset w:val="88"/>
    <w:family w:val="auto"/>
    <w:pitch w:val="default"/>
    <w:sig w:usb0="00000000" w:usb1="00000000" w:usb2="08040001"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Palatino">
    <w:altName w:val="Times New Roman"/>
    <w:charset w:val="00"/>
    <w:family w:val="auto"/>
    <w:pitch w:val="default"/>
    <w:sig w:usb0="00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E94D" w14:textId="77777777" w:rsidR="00EA7C69" w:rsidRDefault="000B645B">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10B8"/>
    <w:multiLevelType w:val="hybridMultilevel"/>
    <w:tmpl w:val="BF6C2F58"/>
    <w:lvl w:ilvl="0" w:tplc="7ABA947C">
      <w:start w:val="1"/>
      <w:numFmt w:val="decimal"/>
      <w:lvlText w:val="%1."/>
      <w:lvlJc w:val="left"/>
      <w:pPr>
        <w:ind w:left="720" w:hanging="360"/>
      </w:pPr>
      <w:rPr>
        <w:rFonts w:ascii="Book Antiqua" w:eastAsia="Arial Unicode MS" w:hAnsi="Book Antiqua" w:cs="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5D"/>
    <w:rsid w:val="000B645B"/>
    <w:rsid w:val="003E08A5"/>
    <w:rsid w:val="004066AB"/>
    <w:rsid w:val="004A6D36"/>
    <w:rsid w:val="00A95129"/>
    <w:rsid w:val="00BD3D31"/>
    <w:rsid w:val="00C33C03"/>
    <w:rsid w:val="00CD17FC"/>
    <w:rsid w:val="00E17482"/>
    <w:rsid w:val="00E2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E9F7"/>
  <w15:chartTrackingRefBased/>
  <w15:docId w15:val="{D2F2D6CE-036E-4FE6-AE39-884E88D8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A6D36"/>
    <w:pPr>
      <w:widowControl w:val="0"/>
      <w:pBdr>
        <w:top w:val="nil"/>
        <w:left w:val="nil"/>
        <w:bottom w:val="nil"/>
        <w:right w:val="nil"/>
        <w:between w:val="nil"/>
        <w:bar w:val="nil"/>
      </w:pBdr>
      <w:spacing w:after="0" w:line="240" w:lineRule="auto"/>
    </w:pPr>
    <w:rPr>
      <w:rFonts w:ascii="Book Antiqua" w:eastAsia="Arial Unicode MS" w:hAnsi="Book Antiqua"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页眉与页脚"/>
    <w:rsid w:val="004A6D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TableParagraph">
    <w:name w:val="Table Paragraph"/>
    <w:uiPriority w:val="1"/>
    <w:qFormat/>
    <w:rsid w:val="004A6D36"/>
    <w:pPr>
      <w:widowControl w:val="0"/>
      <w:pBdr>
        <w:top w:val="nil"/>
        <w:left w:val="nil"/>
        <w:bottom w:val="nil"/>
        <w:right w:val="nil"/>
        <w:between w:val="nil"/>
        <w:bar w:val="nil"/>
      </w:pBdr>
      <w:spacing w:after="0" w:line="271" w:lineRule="exact"/>
      <w:ind w:left="103" w:right="3130"/>
    </w:pPr>
    <w:rPr>
      <w:rFonts w:ascii="Book Antiqua" w:eastAsia="Arial Unicode MS" w:hAnsi="Book Antiqua" w:cs="Arial Unicode MS"/>
      <w:color w:val="000000"/>
      <w:u w:color="000000"/>
      <w:bdr w:val="nil"/>
    </w:rPr>
  </w:style>
  <w:style w:type="paragraph" w:customStyle="1" w:styleId="Normal1">
    <w:name w:val="Normal1"/>
    <w:rsid w:val="004A6D36"/>
    <w:pPr>
      <w:widowControl w:val="0"/>
      <w:spacing w:after="0" w:line="240" w:lineRule="auto"/>
    </w:pPr>
    <w:rPr>
      <w:rFonts w:ascii="Book Antiqua" w:hAnsi="Book Antiqua" w:cs="Book Antiqua"/>
    </w:rPr>
  </w:style>
  <w:style w:type="paragraph" w:styleId="ListParagraph">
    <w:name w:val="List Paragraph"/>
    <w:basedOn w:val="Normal"/>
    <w:uiPriority w:val="34"/>
    <w:qFormat/>
    <w:rsid w:val="004A6D36"/>
    <w:pPr>
      <w:widowControl/>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4"/>
      <w:szCs w:val="20"/>
      <w:bdr w:val="none" w:sz="0" w:space="0" w:color="auto"/>
      <w:lang w:eastAsia="en-US"/>
    </w:rPr>
  </w:style>
  <w:style w:type="paragraph" w:styleId="NormalWeb">
    <w:name w:val="Normal (Web)"/>
    <w:unhideWhenUsed/>
    <w:rsid w:val="004A6D36"/>
    <w:pPr>
      <w:spacing w:after="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156">
      <w:bodyDiv w:val="1"/>
      <w:marLeft w:val="0"/>
      <w:marRight w:val="0"/>
      <w:marTop w:val="0"/>
      <w:marBottom w:val="0"/>
      <w:divBdr>
        <w:top w:val="none" w:sz="0" w:space="0" w:color="auto"/>
        <w:left w:val="none" w:sz="0" w:space="0" w:color="auto"/>
        <w:bottom w:val="none" w:sz="0" w:space="0" w:color="auto"/>
        <w:right w:val="none" w:sz="0" w:space="0" w:color="auto"/>
      </w:divBdr>
    </w:div>
    <w:div w:id="176358619">
      <w:bodyDiv w:val="1"/>
      <w:marLeft w:val="0"/>
      <w:marRight w:val="0"/>
      <w:marTop w:val="0"/>
      <w:marBottom w:val="0"/>
      <w:divBdr>
        <w:top w:val="none" w:sz="0" w:space="0" w:color="auto"/>
        <w:left w:val="none" w:sz="0" w:space="0" w:color="auto"/>
        <w:bottom w:val="none" w:sz="0" w:space="0" w:color="auto"/>
        <w:right w:val="none" w:sz="0" w:space="0" w:color="auto"/>
      </w:divBdr>
    </w:div>
    <w:div w:id="942610462">
      <w:bodyDiv w:val="1"/>
      <w:marLeft w:val="0"/>
      <w:marRight w:val="0"/>
      <w:marTop w:val="0"/>
      <w:marBottom w:val="0"/>
      <w:divBdr>
        <w:top w:val="none" w:sz="0" w:space="0" w:color="auto"/>
        <w:left w:val="none" w:sz="0" w:space="0" w:color="auto"/>
        <w:bottom w:val="none" w:sz="0" w:space="0" w:color="auto"/>
        <w:right w:val="none" w:sz="0" w:space="0" w:color="auto"/>
      </w:divBdr>
    </w:div>
    <w:div w:id="1426926470">
      <w:bodyDiv w:val="1"/>
      <w:marLeft w:val="0"/>
      <w:marRight w:val="0"/>
      <w:marTop w:val="0"/>
      <w:marBottom w:val="0"/>
      <w:divBdr>
        <w:top w:val="none" w:sz="0" w:space="0" w:color="auto"/>
        <w:left w:val="none" w:sz="0" w:space="0" w:color="auto"/>
        <w:bottom w:val="none" w:sz="0" w:space="0" w:color="auto"/>
        <w:right w:val="none" w:sz="0" w:space="0" w:color="auto"/>
      </w:divBdr>
    </w:div>
    <w:div w:id="1971666817">
      <w:bodyDiv w:val="1"/>
      <w:marLeft w:val="0"/>
      <w:marRight w:val="0"/>
      <w:marTop w:val="0"/>
      <w:marBottom w:val="0"/>
      <w:divBdr>
        <w:top w:val="none" w:sz="0" w:space="0" w:color="auto"/>
        <w:left w:val="none" w:sz="0" w:space="0" w:color="auto"/>
        <w:bottom w:val="none" w:sz="0" w:space="0" w:color="auto"/>
        <w:right w:val="none" w:sz="0" w:space="0" w:color="auto"/>
      </w:divBdr>
    </w:div>
    <w:div w:id="20466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Qi</dc:creator>
  <cp:keywords/>
  <dc:description/>
  <cp:lastModifiedBy>Cai Qi</cp:lastModifiedBy>
  <cp:revision>17</cp:revision>
  <dcterms:created xsi:type="dcterms:W3CDTF">2019-09-24T18:58:00Z</dcterms:created>
  <dcterms:modified xsi:type="dcterms:W3CDTF">2019-09-24T19:12:00Z</dcterms:modified>
</cp:coreProperties>
</file>