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4BBF094E" w:rsidR="000F5917" w:rsidRPr="006D3FAC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 w:rsidR="00052F46" w:rsidRPr="006D3FAC">
        <w:rPr>
          <w:sz w:val="24"/>
          <w:szCs w:val="24"/>
        </w:rPr>
        <w:t>:</w:t>
      </w:r>
      <w:r w:rsidR="006D3FAC">
        <w:rPr>
          <w:sz w:val="24"/>
          <w:szCs w:val="24"/>
        </w:rPr>
        <w:t xml:space="preserve"> </w:t>
      </w:r>
      <w:r w:rsidR="00856EBF" w:rsidRPr="006D3FAC">
        <w:rPr>
          <w:sz w:val="24"/>
          <w:szCs w:val="24"/>
        </w:rPr>
        <w:t xml:space="preserve">Sarah </w:t>
      </w:r>
      <w:proofErr w:type="spellStart"/>
      <w:r w:rsidR="00856EBF" w:rsidRPr="006D3FAC">
        <w:rPr>
          <w:sz w:val="24"/>
          <w:szCs w:val="24"/>
        </w:rPr>
        <w:t>Elgammal</w:t>
      </w:r>
      <w:proofErr w:type="spellEnd"/>
      <w:r w:rsidRPr="006D3FA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 </w:t>
      </w:r>
      <w:proofErr w:type="gramStart"/>
      <w:r>
        <w:rPr>
          <w:sz w:val="24"/>
          <w:szCs w:val="24"/>
        </w:rPr>
        <w:t xml:space="preserve">level </w:t>
      </w:r>
      <w:r w:rsidR="006D3FAC">
        <w:rPr>
          <w:sz w:val="24"/>
          <w:szCs w:val="24"/>
          <w:u w:val="single"/>
        </w:rPr>
        <w:t xml:space="preserve"> </w:t>
      </w:r>
      <w:r w:rsidR="00856EBF" w:rsidRPr="006D3FAC">
        <w:rPr>
          <w:sz w:val="24"/>
          <w:szCs w:val="24"/>
        </w:rPr>
        <w:t>5</w:t>
      </w:r>
      <w:proofErr w:type="gramEnd"/>
      <w:r w:rsidR="00856EBF" w:rsidRPr="006D3FAC">
        <w:rPr>
          <w:sz w:val="24"/>
          <w:szCs w:val="24"/>
        </w:rPr>
        <w:t>-8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46EC6CDC" w:rsidR="000F5917" w:rsidRPr="006D3FAC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6D3FAC" w:rsidRPr="006D3FAC">
        <w:rPr>
          <w:sz w:val="24"/>
          <w:szCs w:val="24"/>
        </w:rPr>
        <w:t>Reviewing materials: Greetings / Parts of the body / Numbers</w:t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0260"/>
            </w:tblGrid>
            <w:tr w:rsidR="006D3FAC" w:rsidRPr="009E34C3" w14:paraId="66F0EECD" w14:textId="77777777" w:rsidTr="004B07BC">
              <w:trPr>
                <w:trHeight w:val="1084"/>
              </w:trPr>
              <w:tc>
                <w:tcPr>
                  <w:tcW w:w="10260" w:type="dxa"/>
                  <w:tcBorders>
                    <w:bottom w:val="single" w:sz="4" w:space="0" w:color="auto"/>
                  </w:tcBorders>
                </w:tcPr>
                <w:p w14:paraId="5A45E120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D3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Lesson goals</w:t>
                  </w:r>
                </w:p>
                <w:p w14:paraId="45DA7C64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 the end of the lesson the student will be able to </w:t>
                  </w:r>
                </w:p>
                <w:p w14:paraId="69E2D427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1- Greet each other and other people in different ways and times.</w:t>
                  </w:r>
                </w:p>
                <w:p w14:paraId="3DF1D57A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 Identify the body parts in a better way. </w:t>
                  </w:r>
                </w:p>
                <w:p w14:paraId="01978616" w14:textId="2DA5D45D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 Recognize numbers from 1-10 and use them in simple situations.</w:t>
                  </w:r>
                </w:p>
                <w:p w14:paraId="2CFFA886" w14:textId="77777777" w:rsidR="006D3FAC" w:rsidRPr="006D3FAC" w:rsidRDefault="006D3FAC" w:rsidP="006D3FAC">
                  <w:pPr>
                    <w:rPr>
                      <w:rFonts w:ascii="Times New Roman" w:eastAsia="Apple LiSung Light" w:hAnsi="Times New Roman" w:cs="Times New Roman"/>
                      <w:sz w:val="24"/>
                      <w:szCs w:val="24"/>
                      <w:vertAlign w:val="subscript"/>
                      <w:lang w:eastAsia="zh-TW"/>
                    </w:rPr>
                  </w:pPr>
                </w:p>
              </w:tc>
            </w:tr>
            <w:tr w:rsidR="006D3FAC" w:rsidRPr="00E12904" w14:paraId="2B71EFBA" w14:textId="77777777" w:rsidTr="004B07BC">
              <w:trPr>
                <w:trHeight w:val="1082"/>
              </w:trPr>
              <w:tc>
                <w:tcPr>
                  <w:tcW w:w="10260" w:type="dxa"/>
                  <w:tcBorders>
                    <w:bottom w:val="single" w:sz="4" w:space="0" w:color="auto"/>
                  </w:tcBorders>
                </w:tcPr>
                <w:p w14:paraId="440616CF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D3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Essential Questions </w:t>
                  </w:r>
                </w:p>
                <w:p w14:paraId="38A5EDBF" w14:textId="5967EE0D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leading questions can you ask of students to get them to understand the Big Ideas are: </w:t>
                  </w:r>
                </w:p>
                <w:p w14:paraId="509E9D77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are you?</w:t>
                  </w:r>
                </w:p>
                <w:p w14:paraId="700BB957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My name is … and you? </w:t>
                  </w:r>
                </w:p>
                <w:p w14:paraId="0CD23A04" w14:textId="269DFFA5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am from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Egypt</w:t>
                  </w: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you?</w:t>
                  </w:r>
                </w:p>
                <w:p w14:paraId="78086538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this?</w:t>
                  </w:r>
                </w:p>
                <w:p w14:paraId="75201744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this a ….?</w:t>
                  </w:r>
                </w:p>
                <w:p w14:paraId="6B298AB4" w14:textId="1B8F72A4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the end of the lesson, they are able to recognize:</w:t>
                  </w:r>
                </w:p>
                <w:p w14:paraId="33BB1719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this?   Is this a nose?  Is this five or six?</w:t>
                  </w:r>
                </w:p>
              </w:tc>
            </w:tr>
            <w:tr w:rsidR="006D3FAC" w:rsidRPr="00E12904" w14:paraId="6B213012" w14:textId="77777777" w:rsidTr="004B07BC">
              <w:trPr>
                <w:trHeight w:val="1082"/>
              </w:trPr>
              <w:tc>
                <w:tcPr>
                  <w:tcW w:w="10260" w:type="dxa"/>
                  <w:tcBorders>
                    <w:bottom w:val="single" w:sz="4" w:space="0" w:color="auto"/>
                  </w:tcBorders>
                </w:tcPr>
                <w:p w14:paraId="4D067DA6" w14:textId="77777777" w:rsidR="006D3FAC" w:rsidRPr="006D3FAC" w:rsidRDefault="006D3FAC" w:rsidP="006D3FA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D3F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Lesson Objectives</w:t>
                  </w:r>
                </w:p>
                <w:p w14:paraId="0D0F234C" w14:textId="4DD0C23C" w:rsidR="006D3FAC" w:rsidRPr="006D3FAC" w:rsidRDefault="006D3FAC" w:rsidP="006D3F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Students will be able to:</w:t>
                  </w:r>
                </w:p>
                <w:p w14:paraId="18C9D3DB" w14:textId="77777777" w:rsidR="006D3FAC" w:rsidRPr="006D3FAC" w:rsidRDefault="006D3FAC" w:rsidP="006D3FAC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Recognize greetings in different ways and times </w:t>
                  </w:r>
                </w:p>
                <w:p w14:paraId="11D149B6" w14:textId="77777777" w:rsidR="006D3FAC" w:rsidRPr="006D3FAC" w:rsidRDefault="006D3FAC" w:rsidP="006D3FAC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Identify the body parts in a better way. </w:t>
                  </w:r>
                </w:p>
                <w:p w14:paraId="250573BB" w14:textId="77777777" w:rsidR="006D3FAC" w:rsidRPr="006D3FAC" w:rsidRDefault="006D3FAC" w:rsidP="006D3FAC">
                  <w:pPr>
                    <w:widowControl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Recognize numbers from 1-10.</w:t>
                  </w:r>
                </w:p>
                <w:p w14:paraId="5D3591A4" w14:textId="77777777" w:rsidR="006D3FAC" w:rsidRPr="006D3FAC" w:rsidRDefault="006D3FAC" w:rsidP="006D3FAC">
                  <w:pPr>
                    <w:ind w:left="7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E8B459" w14:textId="37A28735" w:rsidR="00130F3A" w:rsidRDefault="00130F3A" w:rsidP="00F752E2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6D3FAC" w14:paraId="35ECF024" w14:textId="77777777">
        <w:trPr>
          <w:trHeight w:val="4420"/>
        </w:trPr>
        <w:tc>
          <w:tcPr>
            <w:tcW w:w="9218" w:type="dxa"/>
          </w:tcPr>
          <w:p w14:paraId="086E5706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Performance task:</w:t>
            </w:r>
          </w:p>
          <w:p w14:paraId="0C0D3C00" w14:textId="5C285224" w:rsidR="006D3FAC" w:rsidRPr="006D3FAC" w:rsidRDefault="006D3FAC" w:rsidP="006D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6D3FAC">
              <w:rPr>
                <w:rFonts w:ascii="Times New Roman" w:hAnsi="Times New Roman" w:cs="Times New Roman"/>
                <w:sz w:val="24"/>
                <w:szCs w:val="24"/>
              </w:rPr>
              <w:t>I first get a student and greet him or her in different ways.</w:t>
            </w:r>
          </w:p>
          <w:p w14:paraId="72C39607" w14:textId="5E03E79E" w:rsidR="006D3FAC" w:rsidRPr="006D3FAC" w:rsidRDefault="006D3FAC" w:rsidP="006D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C">
              <w:rPr>
                <w:rFonts w:ascii="Times New Roman" w:hAnsi="Times New Roman" w:cs="Times New Roman"/>
                <w:sz w:val="24"/>
                <w:szCs w:val="24"/>
              </w:rPr>
              <w:t>Then I ask them to work in pairs to do the same.</w:t>
            </w:r>
          </w:p>
          <w:p w14:paraId="545F7610" w14:textId="63891050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Students ask and answer </w:t>
            </w:r>
            <w: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in pairs</w:t>
            </w: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4136D3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 get pairs of students to make dialogues or conversations in front of the class.</w:t>
            </w:r>
          </w:p>
          <w:p w14:paraId="79E135E2" w14:textId="5A5A498F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 play TPR game with students, Touch / point to your ….</w:t>
            </w:r>
          </w:p>
          <w:p w14:paraId="4FDD1B68" w14:textId="5C6DC76E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 get some of students to play TPR game in front of the class until there is a winner in an amusing way.</w:t>
            </w:r>
          </w:p>
          <w:p w14:paraId="4BD7EEB2" w14:textId="70714BCE" w:rsidR="006D3FAC" w:rsidRDefault="006D3FAC" w:rsidP="006D3FAC">
            <w:pPr>
              <w:spacing w:line="263" w:lineRule="auto"/>
              <w:ind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I revise numbers and then I get pairs of students to play the numbers game </w:t>
            </w:r>
          </w:p>
        </w:tc>
      </w:tr>
    </w:tbl>
    <w:p w14:paraId="792ECB32" w14:textId="2E6BE0BB" w:rsidR="000F5917" w:rsidRDefault="000F591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</w:p>
    <w:p w14:paraId="133640AB" w14:textId="23F529C6" w:rsidR="000F5917" w:rsidRDefault="000F5917">
      <w:pPr>
        <w:spacing w:line="276" w:lineRule="auto"/>
      </w:pPr>
    </w:p>
    <w:p w14:paraId="0F505CD6" w14:textId="77777777" w:rsidR="006D3FAC" w:rsidRDefault="006D3FAC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lastRenderedPageBreak/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20C1140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521F4628" w14:textId="39E0387E" w:rsidR="00F752E2" w:rsidRDefault="00F752E2" w:rsidP="006D3FAC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D346BC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Materials needed</w:t>
            </w:r>
          </w:p>
          <w:p w14:paraId="044D6D52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Flash Cards</w:t>
            </w:r>
          </w:p>
          <w:p w14:paraId="2967A028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The board /markers</w:t>
            </w:r>
          </w:p>
          <w:p w14:paraId="69E40DEA" w14:textId="7F8E819B" w:rsidR="006D3FAC" w:rsidRPr="006D3FAC" w:rsidRDefault="006D3FAC" w:rsidP="006D3FAC">
            <w:pPr>
              <w:widowControl/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Computer</w:t>
            </w:r>
          </w:p>
          <w:p w14:paraId="4FFDA5B1" w14:textId="190F0947" w:rsidR="006D3FAC" w:rsidRPr="006D3FAC" w:rsidRDefault="006D3FAC" w:rsidP="006D3FAC">
            <w:pPr>
              <w:widowControl/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14:paraId="2AB6AABF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Learning activities</w:t>
            </w:r>
          </w:p>
          <w:p w14:paraId="3CC12AF8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Activity 1</w:t>
            </w:r>
          </w:p>
          <w:p w14:paraId="599A2DCE" w14:textId="77777777" w:rsidR="006D3FAC" w:rsidRPr="006D3FAC" w:rsidRDefault="006D3FAC" w:rsidP="006D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6D3FAC">
              <w:rPr>
                <w:rFonts w:ascii="Times New Roman" w:hAnsi="Times New Roman" w:cs="Times New Roman"/>
                <w:sz w:val="24"/>
                <w:szCs w:val="24"/>
              </w:rPr>
              <w:t>I get a student and greet him or her in different ways.</w:t>
            </w:r>
          </w:p>
          <w:p w14:paraId="0ADC1D24" w14:textId="77777777" w:rsidR="006D3FAC" w:rsidRPr="006D3FAC" w:rsidRDefault="006D3FAC" w:rsidP="006D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AC">
              <w:rPr>
                <w:rFonts w:ascii="Times New Roman" w:hAnsi="Times New Roman" w:cs="Times New Roman"/>
                <w:sz w:val="24"/>
                <w:szCs w:val="24"/>
              </w:rPr>
              <w:t>Then I ask the class to work in pairs to do the same.</w:t>
            </w:r>
          </w:p>
          <w:p w14:paraId="3956B7BC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Students ask and answer each other</w:t>
            </w:r>
          </w:p>
          <w:p w14:paraId="4ED36FFA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 get pairs of students to make dialogues or conversations in front of the class.</w:t>
            </w:r>
          </w:p>
          <w:p w14:paraId="207BAB01" w14:textId="77777777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b/>
                <w:bCs/>
                <w:sz w:val="24"/>
                <w:szCs w:val="24"/>
                <w:u w:val="single"/>
                <w:lang w:eastAsia="zh-TW"/>
              </w:rPr>
              <w:t>Activity 2</w:t>
            </w:r>
          </w:p>
          <w:p w14:paraId="435C0F64" w14:textId="5A4E118A" w:rsidR="006D3FAC" w:rsidRPr="006D3FAC" w:rsidRDefault="006D3FAC" w:rsidP="006D3FAC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I play TPR games with students, Touch your head, nose, face…. / Point to your feet ……</w:t>
            </w:r>
          </w:p>
          <w:p w14:paraId="70E3A6E8" w14:textId="585BF82E" w:rsidR="006D3FAC" w:rsidRPr="006D3FAC" w:rsidRDefault="006D3FAC" w:rsidP="006D3FA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I get some of students to play </w:t>
            </w:r>
            <w: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 xml:space="preserve">the </w:t>
            </w:r>
            <w:r w:rsidRPr="006D3FAC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TPR game.</w:t>
            </w:r>
          </w:p>
          <w:p w14:paraId="3D7719E3" w14:textId="1D28E4FF" w:rsid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E5C1B6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FE9ABB" w14:textId="7A3F3B9D" w:rsidR="000F5917" w:rsidRDefault="009C04E7" w:rsidP="00130F3A">
            <w:pPr>
              <w:widowControl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14865D83" w14:textId="77777777" w:rsidR="00072F6D" w:rsidRDefault="00072F6D" w:rsidP="00072F6D">
            <w:pPr>
              <w:rPr>
                <w:rFonts w:ascii="Arial" w:eastAsia="Apple LiSung Light" w:hAnsi="Arial" w:cs="Arial"/>
                <w:b/>
                <w:bCs/>
                <w:sz w:val="28"/>
                <w:szCs w:val="28"/>
                <w:lang w:eastAsia="zh-TW"/>
              </w:rPr>
            </w:pPr>
          </w:p>
          <w:p w14:paraId="01BE141B" w14:textId="77777777" w:rsidR="00072F6D" w:rsidRPr="00491268" w:rsidRDefault="00072F6D" w:rsidP="00072F6D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491268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The greetings were recognized by the students, who were able to respond and greet one another.</w:t>
            </w:r>
          </w:p>
          <w:p w14:paraId="7415F50C" w14:textId="77777777" w:rsidR="00072F6D" w:rsidRPr="00491268" w:rsidRDefault="00072F6D" w:rsidP="00072F6D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  <w:r w:rsidRPr="00491268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Students are pleased to be listening to and singing the numbers song, as well as excited and enthusiastic to play the game of "Touch your head".</w:t>
            </w:r>
          </w:p>
          <w:p w14:paraId="0966B1C5" w14:textId="77777777" w:rsidR="00072F6D" w:rsidRPr="00491268" w:rsidRDefault="00072F6D" w:rsidP="00072F6D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</w:p>
          <w:p w14:paraId="43BE860B" w14:textId="77777777" w:rsidR="00072F6D" w:rsidRPr="00491268" w:rsidRDefault="00072F6D" w:rsidP="00072F6D">
            <w:pPr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</w:pPr>
          </w:p>
          <w:p w14:paraId="7F2925AA" w14:textId="77777777" w:rsidR="00072F6D" w:rsidRPr="00491268" w:rsidRDefault="00072F6D" w:rsidP="00072F6D">
            <w:pPr>
              <w:rPr>
                <w:rFonts w:eastAsia="Apple LiSung Light"/>
                <w:i/>
                <w:lang w:eastAsia="zh-TW"/>
              </w:rPr>
            </w:pPr>
            <w:r w:rsidRPr="00491268">
              <w:rPr>
                <w:rFonts w:ascii="Times New Roman" w:eastAsia="Apple LiSung Light" w:hAnsi="Times New Roman" w:cs="Times New Roman"/>
                <w:sz w:val="24"/>
                <w:szCs w:val="24"/>
                <w:lang w:eastAsia="zh-TW"/>
              </w:rPr>
              <w:t>Songs and games are crucial in involving and engaging students in my activities, I've noticed.</w:t>
            </w:r>
          </w:p>
          <w:p w14:paraId="57934649" w14:textId="06520B41" w:rsidR="00130F3A" w:rsidRPr="00F752E2" w:rsidRDefault="00130F3A">
            <w:pPr>
              <w:spacing w:line="276" w:lineRule="auto"/>
              <w:ind w:left="103" w:right="1843"/>
              <w:rPr>
                <w:rFonts w:ascii="Times New Roman" w:eastAsia="Arial" w:hAnsi="Times New Roman" w:cs="Times New Roman"/>
                <w:iCs/>
                <w:sz w:val="28"/>
                <w:szCs w:val="28"/>
              </w:rPr>
            </w:pP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B52BD4"/>
    <w:multiLevelType w:val="hybridMultilevel"/>
    <w:tmpl w:val="5736317A"/>
    <w:lvl w:ilvl="0" w:tplc="5E96330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72F6D"/>
    <w:rsid w:val="000F5917"/>
    <w:rsid w:val="00130F3A"/>
    <w:rsid w:val="004117CE"/>
    <w:rsid w:val="006D3FAC"/>
    <w:rsid w:val="00856EBF"/>
    <w:rsid w:val="009C04E7"/>
    <w:rsid w:val="00B85EE1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2021-11-11T17:00:00Z</dcterms:created>
  <dcterms:modified xsi:type="dcterms:W3CDTF">2022-01-20T17:36:00Z</dcterms:modified>
</cp:coreProperties>
</file>