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F04A" w14:textId="77777777" w:rsidR="00EE5FEE" w:rsidRPr="00454EAA" w:rsidRDefault="00EE5FEE" w:rsidP="00EE5FEE">
      <w:pPr>
        <w:jc w:val="center"/>
        <w:rPr>
          <w:rFonts w:ascii="Arial" w:hAnsi="Arial"/>
          <w:sz w:val="28"/>
          <w:lang w:eastAsia="zh-CN"/>
        </w:rPr>
      </w:pPr>
      <w:r w:rsidRPr="00602596">
        <w:rPr>
          <w:rFonts w:ascii="Arial" w:eastAsia="Times New Roman" w:hAnsi="Arial"/>
          <w:sz w:val="28"/>
          <w:lang w:eastAsia="zh-TW"/>
        </w:rPr>
        <w:t>Back</w:t>
      </w:r>
      <w:r>
        <w:rPr>
          <w:rFonts w:ascii="Arial" w:eastAsia="Times New Roman" w:hAnsi="Arial"/>
          <w:sz w:val="28"/>
          <w:lang w:eastAsia="zh-TW"/>
        </w:rPr>
        <w:t xml:space="preserve">ward Design Lesson Plan </w:t>
      </w:r>
    </w:p>
    <w:p w14:paraId="00450980" w14:textId="77777777" w:rsidR="00EE5FEE" w:rsidRDefault="00EE5FEE" w:rsidP="00EE5FEE">
      <w:pPr>
        <w:jc w:val="center"/>
        <w:rPr>
          <w:rFonts w:ascii="Palatino" w:eastAsia="Times New Roman" w:hAnsi="Palatino"/>
          <w:lang w:eastAsia="zh-TW"/>
        </w:rPr>
      </w:pPr>
    </w:p>
    <w:p w14:paraId="738A12F8" w14:textId="429E6DA0" w:rsidR="00EE5FEE" w:rsidRDefault="00EE5FEE" w:rsidP="00EE5FEE">
      <w:pPr>
        <w:rPr>
          <w:rFonts w:ascii="Palatino" w:eastAsia="Times New Roman" w:hAnsi="Palatino"/>
          <w:lang w:eastAsia="zh-TW"/>
        </w:rPr>
      </w:pPr>
      <w:r>
        <w:rPr>
          <w:rFonts w:ascii="Palatino" w:eastAsia="Times New Roman" w:hAnsi="Palatino"/>
          <w:lang w:eastAsia="zh-TW"/>
        </w:rPr>
        <w:t xml:space="preserve">Teacher </w:t>
      </w:r>
      <w:r>
        <w:rPr>
          <w:rFonts w:ascii="Palatino" w:eastAsia="Times New Roman" w:hAnsi="Palatino"/>
          <w:u w:val="single"/>
          <w:lang w:eastAsia="zh-TW"/>
        </w:rPr>
        <w:tab/>
      </w:r>
      <w:r w:rsidR="007726F1">
        <w:rPr>
          <w:rFonts w:ascii="Palatino" w:hAnsi="Palatino" w:hint="eastAsia"/>
          <w:u w:val="single"/>
          <w:lang w:eastAsia="zh-CN"/>
        </w:rPr>
        <w:t>Zheng Meng</w:t>
      </w:r>
      <w:r>
        <w:rPr>
          <w:rFonts w:ascii="Palatino" w:eastAsia="Times New Roman" w:hAnsi="Palatino"/>
          <w:u w:val="single"/>
          <w:lang w:eastAsia="zh-TW"/>
        </w:rPr>
        <w:tab/>
      </w:r>
      <w:proofErr w:type="spellStart"/>
      <w:r w:rsidR="007726F1">
        <w:rPr>
          <w:rFonts w:ascii="Lantinghei SC Extralight" w:eastAsia="Times New Roman" w:hAnsi="Lantinghei SC Extralight" w:cs="Lantinghei SC Extralight"/>
          <w:u w:val="single"/>
          <w:lang w:eastAsia="zh-CN"/>
        </w:rPr>
        <w:t>郑萌</w:t>
      </w:r>
      <w:proofErr w:type="spellEnd"/>
      <w:r>
        <w:rPr>
          <w:rFonts w:ascii="Palatino" w:eastAsia="Times New Roman" w:hAnsi="Palatino"/>
          <w:lang w:eastAsia="zh-TW"/>
        </w:rPr>
        <w:tab/>
      </w:r>
      <w:r>
        <w:rPr>
          <w:rFonts w:ascii="Palatino" w:eastAsia="Times New Roman" w:hAnsi="Palatino"/>
          <w:lang w:eastAsia="zh-TW"/>
        </w:rPr>
        <w:tab/>
        <w:t xml:space="preserve">Grade level </w:t>
      </w:r>
      <w:r>
        <w:rPr>
          <w:rFonts w:ascii="Palatino" w:eastAsia="Times New Roman" w:hAnsi="Palatino"/>
          <w:u w:val="single"/>
          <w:lang w:eastAsia="zh-TW"/>
        </w:rPr>
        <w:tab/>
      </w:r>
      <w:r w:rsidR="00E77945">
        <w:rPr>
          <w:rFonts w:ascii="Palatino" w:eastAsia="Times New Roman" w:hAnsi="Palatino"/>
          <w:u w:val="single"/>
          <w:lang w:eastAsia="zh-TW"/>
        </w:rPr>
        <w:t>6-8,beginner</w:t>
      </w:r>
      <w:r>
        <w:rPr>
          <w:rFonts w:ascii="Palatino" w:eastAsia="Times New Roman" w:hAnsi="Palatino"/>
          <w:u w:val="single"/>
          <w:lang w:eastAsia="zh-TW"/>
        </w:rPr>
        <w:tab/>
      </w:r>
    </w:p>
    <w:p w14:paraId="13069907" w14:textId="77777777" w:rsidR="00EE5FEE" w:rsidRDefault="00EE5FEE" w:rsidP="00EE5FEE">
      <w:pPr>
        <w:rPr>
          <w:rFonts w:ascii="Palatino" w:eastAsia="Times New Roman" w:hAnsi="Palatino"/>
          <w:lang w:eastAsia="zh-TW"/>
        </w:rPr>
      </w:pPr>
    </w:p>
    <w:p w14:paraId="7F2956D0" w14:textId="0C0CADE7" w:rsidR="00EE5FEE" w:rsidRDefault="00EE5FEE" w:rsidP="00EE5FEE">
      <w:pPr>
        <w:rPr>
          <w:rFonts w:ascii="Palatino" w:hAnsi="Palatino"/>
          <w:u w:val="single"/>
          <w:lang w:eastAsia="zh-CN"/>
        </w:rPr>
      </w:pPr>
      <w:r>
        <w:rPr>
          <w:rFonts w:ascii="Palatino" w:eastAsia="Times New Roman" w:hAnsi="Palatino"/>
          <w:lang w:eastAsia="zh-TW"/>
        </w:rPr>
        <w:t xml:space="preserve">Lesson title </w:t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 w:rsidR="00E77945">
        <w:rPr>
          <w:rFonts w:ascii="Palatino" w:hAnsi="Palatino"/>
          <w:u w:val="single"/>
          <w:lang w:eastAsia="zh-CN"/>
        </w:rPr>
        <w:t>one’s face</w:t>
      </w:r>
      <w:r w:rsidR="00602315">
        <w:rPr>
          <w:rFonts w:ascii="Palatino" w:hAnsi="Palatino"/>
          <w:u w:val="single"/>
          <w:lang w:eastAsia="zh-CN"/>
        </w:rPr>
        <w:t xml:space="preserve"> </w:t>
      </w:r>
      <w:r w:rsidR="002A47A2">
        <w:rPr>
          <w:rFonts w:ascii="Palatino" w:hAnsi="Palatino"/>
          <w:u w:val="single"/>
          <w:lang w:eastAsia="zh-CN"/>
        </w:rPr>
        <w:t xml:space="preserve"> </w:t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</w:p>
    <w:p w14:paraId="6FF46F62" w14:textId="77777777" w:rsidR="00EE5FEE" w:rsidRDefault="00EE5FEE" w:rsidP="00EE5FEE">
      <w:pPr>
        <w:rPr>
          <w:rFonts w:ascii="Palatino" w:hAnsi="Palatino"/>
          <w:u w:val="single"/>
          <w:lang w:eastAsia="zh-CN"/>
        </w:rPr>
      </w:pPr>
    </w:p>
    <w:p w14:paraId="0F61EC54" w14:textId="5D5A3AFD" w:rsidR="00EE5FEE" w:rsidRPr="00A70CCB" w:rsidRDefault="00EE5FEE" w:rsidP="00EE5FEE">
      <w:pPr>
        <w:rPr>
          <w:rFonts w:ascii="Palatino" w:hAnsi="Palatino" w:hint="eastAsia"/>
          <w:u w:val="single"/>
          <w:lang w:eastAsia="zh-CN"/>
        </w:rPr>
      </w:pPr>
      <w:r w:rsidRPr="00EE5FEE">
        <w:rPr>
          <w:rFonts w:ascii="Palatino" w:hAnsi="Palatino"/>
          <w:lang w:eastAsia="zh-CN"/>
        </w:rPr>
        <w:t xml:space="preserve">Time length </w:t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 w:rsidR="007726F1">
        <w:rPr>
          <w:rFonts w:ascii="Palatino" w:hAnsi="Palatino"/>
          <w:u w:val="single"/>
          <w:lang w:eastAsia="zh-CN"/>
        </w:rPr>
        <w:t>5</w:t>
      </w:r>
      <w:r w:rsidR="007726F1">
        <w:rPr>
          <w:rFonts w:ascii="Palatino" w:hAnsi="Palatino" w:hint="eastAsia"/>
          <w:u w:val="single"/>
          <w:lang w:eastAsia="zh-CN"/>
        </w:rPr>
        <w:t>3</w:t>
      </w:r>
      <w:r>
        <w:rPr>
          <w:rFonts w:ascii="Palatino" w:hAnsi="Palatino"/>
          <w:u w:val="single"/>
          <w:lang w:eastAsia="zh-CN"/>
        </w:rPr>
        <w:t xml:space="preserve">  minutes</w:t>
      </w:r>
      <w:r w:rsidR="00A70CCB">
        <w:rPr>
          <w:rFonts w:ascii="Palatino" w:eastAsia="Times New Roman" w:hAnsi="Palatino"/>
          <w:u w:val="single"/>
          <w:lang w:eastAsia="zh-TW"/>
        </w:rPr>
        <w:tab/>
      </w:r>
      <w:r w:rsidR="00A70CCB">
        <w:rPr>
          <w:rFonts w:ascii="Palatino" w:eastAsia="Times New Roman" w:hAnsi="Palatino"/>
          <w:u w:val="single"/>
          <w:lang w:eastAsia="zh-TW"/>
        </w:rPr>
        <w:tab/>
      </w:r>
      <w:r w:rsidR="00A70CCB">
        <w:rPr>
          <w:rFonts w:ascii="Palatino" w:eastAsia="Times New Roman" w:hAnsi="Palatino" w:hint="eastAsia"/>
          <w:lang w:eastAsia="zh-CN"/>
        </w:rPr>
        <w:tab/>
      </w:r>
      <w:proofErr w:type="spellStart"/>
      <w:r w:rsidR="00A70CCB">
        <w:rPr>
          <w:rFonts w:ascii="Palatino" w:eastAsia="Times New Roman" w:hAnsi="Palatino" w:hint="eastAsia"/>
          <w:lang w:eastAsia="zh-CN"/>
        </w:rPr>
        <w:t>Date</w:t>
      </w:r>
      <w:r w:rsidR="00A70CCB">
        <w:rPr>
          <w:rFonts w:ascii="Microsoft Tai Le" w:eastAsia="Times New Roman" w:hAnsi="Microsoft Tai Le" w:cs="Microsoft Tai Le"/>
          <w:lang w:eastAsia="zh-CN"/>
        </w:rPr>
        <w:t>：</w:t>
      </w:r>
      <w:r w:rsidR="00A70CCB">
        <w:rPr>
          <w:rFonts w:ascii="Palatino" w:eastAsia="Times New Roman" w:hAnsi="Palatino" w:hint="eastAsia"/>
          <w:u w:val="single"/>
          <w:lang w:eastAsia="zh-CN"/>
        </w:rPr>
        <w:t>May</w:t>
      </w:r>
      <w:proofErr w:type="spellEnd"/>
      <w:r w:rsidR="00A70CCB">
        <w:rPr>
          <w:rFonts w:ascii="Palatino" w:eastAsia="Times New Roman" w:hAnsi="Palatino" w:hint="eastAsia"/>
          <w:u w:val="single"/>
          <w:lang w:eastAsia="zh-CN"/>
        </w:rPr>
        <w:t xml:space="preserve"> 19, 2016</w:t>
      </w:r>
      <w:bookmarkStart w:id="0" w:name="_GoBack"/>
      <w:bookmarkEnd w:id="0"/>
    </w:p>
    <w:p w14:paraId="3AB41162" w14:textId="77777777" w:rsidR="00EE5FEE" w:rsidRDefault="00EE5FEE" w:rsidP="00EE5FEE">
      <w:pPr>
        <w:rPr>
          <w:rFonts w:ascii="Palatino" w:hAnsi="Palatino"/>
          <w:u w:val="single"/>
          <w:lang w:eastAsia="zh-CN"/>
        </w:rPr>
      </w:pPr>
    </w:p>
    <w:p w14:paraId="290B9F4A" w14:textId="77777777" w:rsidR="00EE5FEE" w:rsidRPr="00D760B8" w:rsidRDefault="00EE5FEE" w:rsidP="00EE5FEE">
      <w:pPr>
        <w:rPr>
          <w:rFonts w:ascii="Palatino" w:hAnsi="Palatino"/>
          <w:u w:val="single"/>
          <w:lang w:eastAsia="zh-CN"/>
        </w:rPr>
      </w:pPr>
    </w:p>
    <w:p w14:paraId="3DEAA6AF" w14:textId="77777777" w:rsidR="00EE5FEE" w:rsidRDefault="00EE5FEE" w:rsidP="00EE5FEE">
      <w:pPr>
        <w:jc w:val="center"/>
        <w:rPr>
          <w:rFonts w:ascii="Palatino" w:eastAsia="Times New Roman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EE5FEE" w14:paraId="79F64526" w14:textId="77777777" w:rsidTr="00EE5FEE">
        <w:tc>
          <w:tcPr>
            <w:tcW w:w="9216" w:type="dxa"/>
            <w:shd w:val="pct10" w:color="auto" w:fill="auto"/>
          </w:tcPr>
          <w:p w14:paraId="6E096861" w14:textId="77777777" w:rsidR="00EE5FEE" w:rsidRDefault="00EE5FEE" w:rsidP="00EE5FEE">
            <w:pPr>
              <w:spacing w:line="360" w:lineRule="auto"/>
              <w:jc w:val="center"/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sz w:val="22"/>
                <w:lang w:eastAsia="zh-TW"/>
              </w:rPr>
              <w:t>Step 1—Desired Results</w:t>
            </w:r>
          </w:p>
        </w:tc>
      </w:tr>
      <w:tr w:rsidR="00EE5FEE" w14:paraId="63DAAD96" w14:textId="77777777" w:rsidTr="00EE5FEE">
        <w:tc>
          <w:tcPr>
            <w:tcW w:w="9216" w:type="dxa"/>
          </w:tcPr>
          <w:p w14:paraId="77C7C301" w14:textId="62813EED" w:rsidR="00EE5FEE" w:rsidRDefault="00EE5FEE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4590F579" w14:textId="77777777" w:rsidR="00EE5FEE" w:rsidRDefault="00EE5FEE" w:rsidP="00EE5FEE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At the end of the class, students will be able to </w:t>
            </w:r>
          </w:p>
          <w:p w14:paraId="01A30A09" w14:textId="1C875D38" w:rsidR="00E77945" w:rsidRDefault="00E77945" w:rsidP="005E1080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-say 2 actions </w:t>
            </w:r>
            <w:r>
              <w:rPr>
                <w:rFonts w:ascii="Palatino" w:hAnsi="Palatino" w:hint="eastAsia"/>
                <w:sz w:val="22"/>
                <w:lang w:eastAsia="zh-CN"/>
              </w:rPr>
              <w:t>指你的（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point at  your), </w:t>
            </w:r>
            <w:r>
              <w:rPr>
                <w:rFonts w:ascii="Palatino" w:hAnsi="Palatino" w:hint="eastAsia"/>
                <w:sz w:val="22"/>
                <w:lang w:eastAsia="zh-CN"/>
              </w:rPr>
              <w:t>遮住（</w:t>
            </w:r>
            <w:r>
              <w:rPr>
                <w:rFonts w:ascii="Palatino" w:hAnsi="Palatino" w:hint="eastAsia"/>
                <w:sz w:val="22"/>
                <w:lang w:eastAsia="zh-CN"/>
              </w:rPr>
              <w:t>cover)</w:t>
            </w:r>
          </w:p>
          <w:p w14:paraId="3FBD07CB" w14:textId="0F3772DD" w:rsidR="007303DB" w:rsidRDefault="00E77945" w:rsidP="005E1080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-say 10 face parts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(</w:t>
            </w:r>
            <w:r>
              <w:rPr>
                <w:rFonts w:ascii="Palatino" w:hAnsi="Palatino" w:hint="eastAsia"/>
                <w:sz w:val="22"/>
                <w:lang w:eastAsia="zh-CN"/>
              </w:rPr>
              <w:t>头发</w:t>
            </w:r>
            <w:r>
              <w:rPr>
                <w:rFonts w:ascii="Palatino" w:hAnsi="Palatino" w:hint="eastAsia"/>
                <w:sz w:val="22"/>
                <w:lang w:eastAsia="zh-CN"/>
              </w:rPr>
              <w:t>hair</w:t>
            </w:r>
            <w:r>
              <w:rPr>
                <w:rFonts w:ascii="Palatino" w:hAnsi="Palatino" w:hint="eastAsia"/>
                <w:sz w:val="22"/>
                <w:lang w:eastAsia="zh-CN"/>
              </w:rPr>
              <w:t>，眉毛</w:t>
            </w:r>
            <w:r>
              <w:rPr>
                <w:rFonts w:ascii="Palatino" w:hAnsi="Palatino" w:hint="eastAsia"/>
                <w:sz w:val="22"/>
                <w:lang w:eastAsia="zh-CN"/>
              </w:rPr>
              <w:t>eyebrow</w:t>
            </w:r>
            <w:r>
              <w:rPr>
                <w:rFonts w:ascii="Palatino" w:hAnsi="Palatino" w:hint="eastAsia"/>
                <w:sz w:val="22"/>
                <w:lang w:eastAsia="zh-CN"/>
              </w:rPr>
              <w:t>，眼睛</w:t>
            </w:r>
            <w:r>
              <w:rPr>
                <w:rFonts w:ascii="Palatino" w:hAnsi="Palatino" w:hint="eastAsia"/>
                <w:sz w:val="22"/>
                <w:lang w:eastAsia="zh-CN"/>
              </w:rPr>
              <w:t>eye</w:t>
            </w:r>
            <w:r>
              <w:rPr>
                <w:rFonts w:ascii="Palatino" w:hAnsi="Palatino" w:hint="eastAsia"/>
                <w:sz w:val="22"/>
                <w:lang w:eastAsia="zh-CN"/>
              </w:rPr>
              <w:t>，鼻子</w:t>
            </w:r>
            <w:r>
              <w:rPr>
                <w:rFonts w:ascii="Palatino" w:hAnsi="Palatino" w:hint="eastAsia"/>
                <w:sz w:val="22"/>
                <w:lang w:eastAsia="zh-CN"/>
              </w:rPr>
              <w:t>nose</w:t>
            </w:r>
            <w:r>
              <w:rPr>
                <w:rFonts w:ascii="Palatino" w:hAnsi="Palatino" w:hint="eastAsia"/>
                <w:sz w:val="22"/>
                <w:lang w:eastAsia="zh-CN"/>
              </w:rPr>
              <w:t>，嘴巴</w:t>
            </w:r>
            <w:r>
              <w:rPr>
                <w:rFonts w:ascii="Palatino" w:hAnsi="Palatino" w:hint="eastAsia"/>
                <w:sz w:val="22"/>
                <w:lang w:eastAsia="zh-CN"/>
              </w:rPr>
              <w:t>mouth</w:t>
            </w:r>
            <w:r>
              <w:rPr>
                <w:rFonts w:ascii="Palatino" w:hAnsi="Palatino" w:hint="eastAsia"/>
                <w:sz w:val="22"/>
                <w:lang w:eastAsia="zh-CN"/>
              </w:rPr>
              <w:t>，耳朵</w:t>
            </w:r>
            <w:r>
              <w:rPr>
                <w:rFonts w:ascii="Palatino" w:hAnsi="Palatino" w:hint="eastAsia"/>
                <w:sz w:val="22"/>
                <w:lang w:eastAsia="zh-CN"/>
              </w:rPr>
              <w:t>ear</w:t>
            </w:r>
            <w:r>
              <w:rPr>
                <w:rFonts w:ascii="Palatino" w:hAnsi="Palatino" w:hint="eastAsia"/>
                <w:sz w:val="22"/>
                <w:lang w:eastAsia="zh-CN"/>
              </w:rPr>
              <w:t>，额头</w:t>
            </w:r>
            <w:r>
              <w:rPr>
                <w:rFonts w:ascii="Palatino" w:hAnsi="Palatino" w:hint="eastAsia"/>
                <w:sz w:val="22"/>
                <w:lang w:eastAsia="zh-CN"/>
              </w:rPr>
              <w:t>forehead</w:t>
            </w:r>
            <w:r>
              <w:rPr>
                <w:rFonts w:ascii="Palatino" w:hAnsi="Palatino" w:hint="eastAsia"/>
                <w:sz w:val="22"/>
                <w:lang w:eastAsia="zh-CN"/>
              </w:rPr>
              <w:t>，脸颊</w:t>
            </w:r>
            <w:r>
              <w:rPr>
                <w:rFonts w:ascii="Palatino" w:hAnsi="Palatino" w:hint="eastAsia"/>
                <w:sz w:val="22"/>
                <w:lang w:eastAsia="zh-CN"/>
              </w:rPr>
              <w:t>cheek</w:t>
            </w:r>
            <w:r>
              <w:rPr>
                <w:rFonts w:ascii="Palatino" w:hAnsi="Palatino" w:hint="eastAsia"/>
                <w:sz w:val="22"/>
                <w:lang w:eastAsia="zh-CN"/>
              </w:rPr>
              <w:t>，下巴</w:t>
            </w:r>
            <w:r>
              <w:rPr>
                <w:rFonts w:ascii="Palatino" w:hAnsi="Palatino" w:hint="eastAsia"/>
                <w:sz w:val="22"/>
                <w:lang w:eastAsia="zh-CN"/>
              </w:rPr>
              <w:t>chin</w:t>
            </w:r>
            <w:r>
              <w:rPr>
                <w:rFonts w:ascii="Palatino" w:hAnsi="Palatino" w:hint="eastAsia"/>
                <w:sz w:val="22"/>
                <w:lang w:eastAsia="zh-CN"/>
              </w:rPr>
              <w:t>，脸</w:t>
            </w:r>
            <w:r>
              <w:rPr>
                <w:rFonts w:ascii="Palatino" w:hAnsi="Palatino" w:hint="eastAsia"/>
                <w:sz w:val="22"/>
                <w:lang w:eastAsia="zh-CN"/>
              </w:rPr>
              <w:t>face)</w:t>
            </w:r>
          </w:p>
          <w:p w14:paraId="18D39F21" w14:textId="77777777" w:rsidR="00E77945" w:rsidRDefault="00E77945" w:rsidP="005E1080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-</w:t>
            </w:r>
            <w:proofErr w:type="gramStart"/>
            <w:r>
              <w:rPr>
                <w:rFonts w:ascii="Palatino" w:hAnsi="Palatino"/>
                <w:sz w:val="22"/>
                <w:lang w:eastAsia="zh-CN"/>
              </w:rPr>
              <w:t>respond</w:t>
            </w:r>
            <w:proofErr w:type="gramEnd"/>
            <w:r>
              <w:rPr>
                <w:rFonts w:ascii="Palatino" w:hAnsi="Palatino"/>
                <w:sz w:val="22"/>
                <w:lang w:eastAsia="zh-CN"/>
              </w:rPr>
              <w:t xml:space="preserve"> to the actions relating to 10 face parts.</w:t>
            </w:r>
          </w:p>
          <w:p w14:paraId="33CE19B5" w14:textId="77777777" w:rsidR="00E77945" w:rsidRDefault="00E77945" w:rsidP="005E1080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-</w:t>
            </w:r>
            <w:proofErr w:type="gramStart"/>
            <w:r>
              <w:rPr>
                <w:rFonts w:ascii="Palatino" w:hAnsi="Palatino"/>
                <w:sz w:val="22"/>
                <w:lang w:eastAsia="zh-CN"/>
              </w:rPr>
              <w:t>recognize</w:t>
            </w:r>
            <w:proofErr w:type="gramEnd"/>
            <w:r>
              <w:rPr>
                <w:rFonts w:ascii="Palatino" w:hAnsi="Palatino"/>
                <w:sz w:val="22"/>
                <w:lang w:eastAsia="zh-CN"/>
              </w:rPr>
              <w:t xml:space="preserve"> pinyin flashcards(with characters) for the 10 face parts.</w:t>
            </w:r>
          </w:p>
          <w:p w14:paraId="38A40F09" w14:textId="77777777" w:rsidR="00E77945" w:rsidRDefault="00E77945" w:rsidP="005E1080">
            <w:pPr>
              <w:rPr>
                <w:rFonts w:ascii="Palatino" w:hAnsi="Palatino"/>
                <w:sz w:val="22"/>
                <w:lang w:eastAsia="zh-CN"/>
              </w:rPr>
            </w:pPr>
          </w:p>
          <w:p w14:paraId="04BD054E" w14:textId="00F11356" w:rsidR="00E77945" w:rsidRDefault="00E77945" w:rsidP="005E1080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(Students have already learned one action with 6 words about face in the first class, the second action with 4 words </w:t>
            </w:r>
            <w:r>
              <w:rPr>
                <w:rFonts w:ascii="Palatino" w:hAnsi="Palatino" w:hint="eastAsia"/>
                <w:sz w:val="22"/>
                <w:lang w:eastAsia="zh-CN"/>
              </w:rPr>
              <w:t>（额头</w:t>
            </w:r>
            <w:r>
              <w:rPr>
                <w:rFonts w:ascii="Palatino" w:hAnsi="Palatino" w:hint="eastAsia"/>
                <w:sz w:val="22"/>
                <w:lang w:eastAsia="zh-CN"/>
              </w:rPr>
              <w:t>forehead</w:t>
            </w:r>
            <w:r>
              <w:rPr>
                <w:rFonts w:ascii="Palatino" w:hAnsi="Palatino" w:hint="eastAsia"/>
                <w:sz w:val="22"/>
                <w:lang w:eastAsia="zh-CN"/>
              </w:rPr>
              <w:t>，脸颊</w:t>
            </w:r>
            <w:r>
              <w:rPr>
                <w:rFonts w:ascii="Palatino" w:hAnsi="Palatino" w:hint="eastAsia"/>
                <w:sz w:val="22"/>
                <w:lang w:eastAsia="zh-CN"/>
              </w:rPr>
              <w:t>cheek</w:t>
            </w:r>
            <w:r>
              <w:rPr>
                <w:rFonts w:ascii="Palatino" w:hAnsi="Palatino" w:hint="eastAsia"/>
                <w:sz w:val="22"/>
                <w:lang w:eastAsia="zh-CN"/>
              </w:rPr>
              <w:t>，下巴</w:t>
            </w:r>
            <w:r>
              <w:rPr>
                <w:rFonts w:ascii="Palatino" w:hAnsi="Palatino" w:hint="eastAsia"/>
                <w:sz w:val="22"/>
                <w:lang w:eastAsia="zh-CN"/>
              </w:rPr>
              <w:t>chin</w:t>
            </w:r>
            <w:r>
              <w:rPr>
                <w:rFonts w:ascii="Palatino" w:hAnsi="Palatino" w:hint="eastAsia"/>
                <w:sz w:val="22"/>
                <w:lang w:eastAsia="zh-CN"/>
              </w:rPr>
              <w:t>，脸</w:t>
            </w:r>
            <w:r>
              <w:rPr>
                <w:rFonts w:ascii="Palatino" w:hAnsi="Palatino" w:hint="eastAsia"/>
                <w:sz w:val="22"/>
                <w:lang w:eastAsia="zh-CN"/>
              </w:rPr>
              <w:t>face</w:t>
            </w:r>
            <w:r>
              <w:rPr>
                <w:rFonts w:ascii="Palatino" w:hAnsi="Palatino"/>
                <w:sz w:val="22"/>
                <w:lang w:eastAsia="zh-CN"/>
              </w:rPr>
              <w:t xml:space="preserve"> </w:t>
            </w:r>
            <w:r>
              <w:rPr>
                <w:rFonts w:ascii="Palatino" w:hAnsi="Palatino" w:hint="eastAsia"/>
                <w:sz w:val="22"/>
                <w:lang w:eastAsia="zh-CN"/>
              </w:rPr>
              <w:t>）</w:t>
            </w:r>
            <w:r>
              <w:rPr>
                <w:rFonts w:ascii="Palatino" w:hAnsi="Palatino"/>
                <w:sz w:val="22"/>
                <w:lang w:eastAsia="zh-CN"/>
              </w:rPr>
              <w:t xml:space="preserve">about face in the second class. </w:t>
            </w:r>
          </w:p>
          <w:p w14:paraId="0BCA1D82" w14:textId="1357EFC7" w:rsidR="00E77945" w:rsidRPr="00616B7C" w:rsidRDefault="00E77945" w:rsidP="005E1080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This is the third time of class)</w:t>
            </w:r>
          </w:p>
        </w:tc>
      </w:tr>
      <w:tr w:rsidR="00EE5FEE" w14:paraId="2258D5F7" w14:textId="77777777" w:rsidTr="00EE5FEE">
        <w:tc>
          <w:tcPr>
            <w:tcW w:w="9216" w:type="dxa"/>
            <w:shd w:val="pct10" w:color="auto" w:fill="auto"/>
          </w:tcPr>
          <w:p w14:paraId="57423785" w14:textId="77777777" w:rsidR="00EE5FEE" w:rsidRDefault="00EE5FEE" w:rsidP="00EE5FEE">
            <w:pPr>
              <w:spacing w:line="360" w:lineRule="auto"/>
              <w:jc w:val="center"/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sz w:val="22"/>
                <w:lang w:eastAsia="zh-TW"/>
              </w:rPr>
              <w:t>Step 2—Assessment Evidence</w:t>
            </w:r>
          </w:p>
        </w:tc>
      </w:tr>
      <w:tr w:rsidR="00EE5FEE" w14:paraId="224D9A8E" w14:textId="77777777" w:rsidTr="00EE5FEE">
        <w:tc>
          <w:tcPr>
            <w:tcW w:w="9216" w:type="dxa"/>
          </w:tcPr>
          <w:p w14:paraId="451526BE" w14:textId="1869726C" w:rsidR="00EE5FEE" w:rsidRDefault="00EE5FEE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577C21D6" w14:textId="513D873E" w:rsidR="00E77945" w:rsidRDefault="00EE5FEE" w:rsidP="00E77945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Students will </w:t>
            </w:r>
            <w:r w:rsidR="00E77945">
              <w:rPr>
                <w:rFonts w:ascii="Palatino" w:hAnsi="Palatino"/>
                <w:sz w:val="22"/>
                <w:lang w:eastAsia="zh-CN"/>
              </w:rPr>
              <w:t>say the full action in Chinese when they see one.</w:t>
            </w:r>
          </w:p>
          <w:p w14:paraId="2C28C414" w14:textId="32F6FB6C" w:rsidR="00E77945" w:rsidRDefault="00E77945" w:rsidP="00E77945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Students will react to an action when they hear one.</w:t>
            </w:r>
          </w:p>
          <w:p w14:paraId="1A03E3FA" w14:textId="2DBC4ED3" w:rsidR="00EE5FEE" w:rsidRPr="00B52CAF" w:rsidRDefault="00E77945" w:rsidP="00F0205D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Students will pick out the correct flashcards for the action they see.</w:t>
            </w:r>
          </w:p>
        </w:tc>
      </w:tr>
      <w:tr w:rsidR="00EE5FEE" w14:paraId="23D01363" w14:textId="77777777" w:rsidTr="00EE5FEE">
        <w:tc>
          <w:tcPr>
            <w:tcW w:w="9216" w:type="dxa"/>
            <w:shd w:val="pct10" w:color="auto" w:fill="auto"/>
          </w:tcPr>
          <w:p w14:paraId="162EFDEC" w14:textId="77777777" w:rsidR="00EE5FEE" w:rsidRDefault="00EE5FEE" w:rsidP="00EE5FEE">
            <w:pPr>
              <w:spacing w:line="360" w:lineRule="auto"/>
              <w:jc w:val="center"/>
              <w:rPr>
                <w:rFonts w:ascii="Palatino" w:eastAsia="Times New Roman" w:hAnsi="Palatino"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sz w:val="22"/>
                <w:lang w:eastAsia="zh-TW"/>
              </w:rPr>
              <w:t>Step 3—Learning Plan</w:t>
            </w:r>
          </w:p>
        </w:tc>
      </w:tr>
      <w:tr w:rsidR="00EE5FEE" w14:paraId="482D1240" w14:textId="77777777" w:rsidTr="00EE5FEE">
        <w:tc>
          <w:tcPr>
            <w:tcW w:w="9216" w:type="dxa"/>
          </w:tcPr>
          <w:p w14:paraId="00848FD7" w14:textId="4C0B7D49" w:rsidR="00EE5FEE" w:rsidRDefault="00EE5FEE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6C65E40E" w14:textId="7D819D81" w:rsidR="002D5657" w:rsidRDefault="00B50FF4" w:rsidP="002D5657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Ste</w:t>
            </w:r>
            <w:r w:rsidR="001575FE">
              <w:rPr>
                <w:rFonts w:ascii="Palatino" w:hAnsi="Palatino"/>
                <w:sz w:val="22"/>
                <w:lang w:eastAsia="zh-CN"/>
              </w:rPr>
              <w:t>p one</w:t>
            </w:r>
            <w:r w:rsidR="00E77945">
              <w:rPr>
                <w:rFonts w:ascii="Palatino" w:hAnsi="Palatino"/>
                <w:sz w:val="22"/>
                <w:lang w:eastAsia="zh-CN"/>
              </w:rPr>
              <w:t xml:space="preserve"> Check</w:t>
            </w:r>
            <w:r w:rsidR="001575FE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E77945">
              <w:rPr>
                <w:rFonts w:ascii="Palatino" w:hAnsi="Palatino"/>
                <w:sz w:val="22"/>
                <w:lang w:eastAsia="zh-CN"/>
              </w:rPr>
              <w:t>Bell Work</w:t>
            </w:r>
            <w:r w:rsidR="00BD5F42">
              <w:rPr>
                <w:rFonts w:ascii="Palatino" w:hAnsi="Palatino"/>
                <w:sz w:val="22"/>
                <w:lang w:eastAsia="zh-CN"/>
              </w:rPr>
              <w:t xml:space="preserve"> (</w:t>
            </w:r>
            <w:r w:rsidR="007726F1">
              <w:rPr>
                <w:rFonts w:ascii="Palatino" w:hAnsi="Palatino" w:hint="eastAsia"/>
                <w:sz w:val="22"/>
                <w:lang w:eastAsia="zh-CN"/>
              </w:rPr>
              <w:t>7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 minutes)</w:t>
            </w:r>
          </w:p>
          <w:p w14:paraId="321A56BC" w14:textId="7C8664B7" w:rsidR="002D5657" w:rsidRPr="00E77945" w:rsidRDefault="007726F1" w:rsidP="00E77945">
            <w:pPr>
              <w:pStyle w:val="ListParagraph"/>
              <w:numPr>
                <w:ilvl w:val="0"/>
                <w:numId w:val="1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Greet </w:t>
            </w:r>
            <w:r w:rsidR="002D5657" w:rsidRPr="00E77945">
              <w:rPr>
                <w:rFonts w:ascii="Palatino" w:hAnsi="Palatino"/>
                <w:sz w:val="22"/>
                <w:lang w:eastAsia="zh-CN"/>
              </w:rPr>
              <w:t>student</w:t>
            </w:r>
            <w:r>
              <w:rPr>
                <w:rFonts w:ascii="Palatino" w:hAnsi="Palatino" w:hint="eastAsia"/>
                <w:sz w:val="22"/>
                <w:lang w:eastAsia="zh-CN"/>
              </w:rPr>
              <w:t>s</w:t>
            </w:r>
            <w:r w:rsidR="002D5657" w:rsidRPr="00E77945">
              <w:rPr>
                <w:rFonts w:ascii="Palatino" w:hAnsi="Palatino"/>
                <w:sz w:val="22"/>
                <w:lang w:eastAsia="zh-CN"/>
              </w:rPr>
              <w:t xml:space="preserve"> and ask them </w:t>
            </w:r>
            <w:r w:rsidR="00F0205D" w:rsidRPr="00E77945">
              <w:rPr>
                <w:rFonts w:ascii="Palatino" w:hAnsi="Palatino"/>
                <w:sz w:val="22"/>
                <w:lang w:eastAsia="zh-CN"/>
              </w:rPr>
              <w:t>personal information</w:t>
            </w:r>
            <w:r w:rsidR="002D5657" w:rsidRPr="00E77945">
              <w:rPr>
                <w:rFonts w:ascii="Palatino" w:hAnsi="Palatino"/>
                <w:sz w:val="22"/>
                <w:lang w:eastAsia="zh-CN"/>
              </w:rPr>
              <w:t xml:space="preserve"> as usual.</w:t>
            </w:r>
          </w:p>
          <w:p w14:paraId="28DFFE4F" w14:textId="342BF1D2" w:rsidR="00E77945" w:rsidRDefault="00E77945" w:rsidP="00E77945">
            <w:pPr>
              <w:pStyle w:val="ListParagraph"/>
              <w:numPr>
                <w:ilvl w:val="0"/>
                <w:numId w:val="1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Review facts about </w:t>
            </w:r>
            <w:proofErr w:type="spellStart"/>
            <w:r>
              <w:rPr>
                <w:rFonts w:ascii="Palatino" w:hAnsi="Palatino"/>
                <w:sz w:val="22"/>
                <w:lang w:eastAsia="zh-CN"/>
              </w:rPr>
              <w:t>Duan</w:t>
            </w:r>
            <w:proofErr w:type="spellEnd"/>
            <w:r>
              <w:rPr>
                <w:rFonts w:ascii="Palatino" w:hAnsi="Palatino"/>
                <w:sz w:val="22"/>
                <w:lang w:eastAsia="zh-CN"/>
              </w:rPr>
              <w:t xml:space="preserve"> Wu </w:t>
            </w:r>
            <w:proofErr w:type="spellStart"/>
            <w:r>
              <w:rPr>
                <w:rFonts w:ascii="Palatino" w:hAnsi="Palatino"/>
                <w:sz w:val="22"/>
                <w:lang w:eastAsia="zh-CN"/>
              </w:rPr>
              <w:t>Jie</w:t>
            </w:r>
            <w:proofErr w:type="spellEnd"/>
            <w:r>
              <w:rPr>
                <w:rFonts w:ascii="Palatino" w:hAnsi="Palatino"/>
                <w:sz w:val="22"/>
                <w:lang w:eastAsia="zh-CN"/>
              </w:rPr>
              <w:t xml:space="preserve"> from last class.</w:t>
            </w:r>
          </w:p>
          <w:p w14:paraId="5F07C7F4" w14:textId="1B265050" w:rsidR="00E77945" w:rsidRPr="00E77945" w:rsidRDefault="00E77945" w:rsidP="00E77945">
            <w:pPr>
              <w:pStyle w:val="ListParagraph"/>
              <w:numPr>
                <w:ilvl w:val="0"/>
                <w:numId w:val="1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Review 10 words about face and 2 actions words.</w:t>
            </w:r>
          </w:p>
          <w:p w14:paraId="5B7B38C5" w14:textId="77777777" w:rsidR="002D5657" w:rsidRPr="002D5657" w:rsidRDefault="002D5657" w:rsidP="002D5657">
            <w:pPr>
              <w:pStyle w:val="ListParagraph"/>
              <w:ind w:left="580"/>
              <w:rPr>
                <w:rFonts w:ascii="Palatino" w:hAnsi="Palatino"/>
                <w:sz w:val="22"/>
                <w:lang w:eastAsia="zh-CN"/>
              </w:rPr>
            </w:pPr>
          </w:p>
          <w:p w14:paraId="39D6509D" w14:textId="7119F911" w:rsidR="002D5657" w:rsidRDefault="00E77945" w:rsidP="002D5657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Step two Practice 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the 4 new words about face using two actions </w:t>
            </w:r>
            <w:r w:rsidR="002D5657">
              <w:rPr>
                <w:rFonts w:ascii="Palatino" w:hAnsi="Palatino"/>
                <w:sz w:val="22"/>
                <w:lang w:eastAsia="zh-CN"/>
              </w:rPr>
              <w:t>(10 minutes)</w:t>
            </w:r>
          </w:p>
          <w:p w14:paraId="0C7503C7" w14:textId="6FEF61D8" w:rsidR="00E77945" w:rsidRDefault="00E77945" w:rsidP="00E77945">
            <w:pPr>
              <w:pStyle w:val="ListParagraph"/>
              <w:numPr>
                <w:ilvl w:val="0"/>
                <w:numId w:val="15"/>
              </w:num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Teacher </w:t>
            </w:r>
            <w:r>
              <w:rPr>
                <w:rFonts w:ascii="Palatino" w:hAnsi="Palatino"/>
                <w:sz w:val="22"/>
                <w:lang w:eastAsia="zh-CN"/>
              </w:rPr>
              <w:t>modeling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: teacher says all </w:t>
            </w:r>
            <w:r>
              <w:rPr>
                <w:rFonts w:ascii="Palatino" w:hAnsi="Palatino"/>
                <w:sz w:val="22"/>
                <w:lang w:eastAsia="zh-CN"/>
              </w:rPr>
              <w:t>action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 and act one by </w:t>
            </w:r>
            <w:proofErr w:type="gramStart"/>
            <w:r>
              <w:rPr>
                <w:rFonts w:ascii="Palatino" w:hAnsi="Palatino" w:hint="eastAsia"/>
                <w:sz w:val="22"/>
                <w:lang w:eastAsia="zh-CN"/>
              </w:rPr>
              <w:t>one ,</w:t>
            </w:r>
            <w:proofErr w:type="gramEnd"/>
            <w:r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  <w:r>
              <w:rPr>
                <w:rFonts w:ascii="Palatino" w:hAnsi="Palatino"/>
                <w:sz w:val="22"/>
                <w:lang w:eastAsia="zh-CN"/>
              </w:rPr>
              <w:t>student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 </w:t>
            </w:r>
            <w:r>
              <w:rPr>
                <w:rFonts w:ascii="Palatino" w:hAnsi="Palatino"/>
                <w:sz w:val="22"/>
                <w:lang w:eastAsia="zh-CN"/>
              </w:rPr>
              <w:t>following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the </w:t>
            </w:r>
            <w:r>
              <w:rPr>
                <w:rFonts w:ascii="Palatino" w:hAnsi="Palatino"/>
                <w:sz w:val="22"/>
                <w:lang w:eastAsia="zh-CN"/>
              </w:rPr>
              <w:t>action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( a verbal </w:t>
            </w:r>
            <w:r>
              <w:rPr>
                <w:rFonts w:ascii="Palatino" w:hAnsi="Palatino"/>
                <w:sz w:val="22"/>
                <w:lang w:eastAsia="zh-CN"/>
              </w:rPr>
              <w:t>repetition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is </w:t>
            </w:r>
            <w:r>
              <w:rPr>
                <w:rFonts w:ascii="Palatino" w:hAnsi="Palatino"/>
                <w:sz w:val="22"/>
                <w:lang w:eastAsia="zh-CN"/>
              </w:rPr>
              <w:t>encourag</w:t>
            </w:r>
            <w:r>
              <w:rPr>
                <w:rFonts w:ascii="Palatino" w:hAnsi="Palatino" w:hint="eastAsia"/>
                <w:sz w:val="22"/>
                <w:lang w:eastAsia="zh-CN"/>
              </w:rPr>
              <w:t>ed)</w:t>
            </w:r>
          </w:p>
          <w:p w14:paraId="1C15452A" w14:textId="6C2B8F26" w:rsidR="00E77945" w:rsidRDefault="00E77945" w:rsidP="00E77945">
            <w:pPr>
              <w:pStyle w:val="ListParagraph"/>
              <w:numPr>
                <w:ilvl w:val="0"/>
                <w:numId w:val="15"/>
              </w:num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Check </w:t>
            </w:r>
            <w:r w:rsidR="007726F1">
              <w:rPr>
                <w:rFonts w:ascii="Palatino" w:hAnsi="Palatino"/>
                <w:sz w:val="22"/>
                <w:lang w:eastAsia="zh-CN"/>
              </w:rPr>
              <w:t>understanding: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teacher says all </w:t>
            </w:r>
            <w:r>
              <w:rPr>
                <w:rFonts w:ascii="Palatino" w:hAnsi="Palatino"/>
                <w:sz w:val="22"/>
                <w:lang w:eastAsia="zh-CN"/>
              </w:rPr>
              <w:t>action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 one by one </w:t>
            </w:r>
            <w:r>
              <w:rPr>
                <w:rFonts w:ascii="Palatino" w:hAnsi="Palatino"/>
                <w:sz w:val="22"/>
                <w:lang w:eastAsia="zh-CN"/>
              </w:rPr>
              <w:t>without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moving, </w:t>
            </w:r>
            <w:r>
              <w:rPr>
                <w:rFonts w:ascii="Palatino" w:hAnsi="Palatino"/>
                <w:sz w:val="22"/>
                <w:lang w:eastAsia="zh-CN"/>
              </w:rPr>
              <w:t>student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 react with </w:t>
            </w:r>
            <w:r>
              <w:rPr>
                <w:rFonts w:ascii="Palatino" w:hAnsi="Palatino"/>
                <w:sz w:val="22"/>
                <w:lang w:eastAsia="zh-CN"/>
              </w:rPr>
              <w:t>action</w:t>
            </w:r>
            <w:r>
              <w:rPr>
                <w:rFonts w:ascii="Palatino" w:hAnsi="Palatino" w:hint="eastAsia"/>
                <w:sz w:val="22"/>
                <w:lang w:eastAsia="zh-CN"/>
              </w:rPr>
              <w:t>s.</w:t>
            </w:r>
          </w:p>
          <w:p w14:paraId="0067F185" w14:textId="7EB99317" w:rsidR="003C6816" w:rsidRPr="003C6816" w:rsidRDefault="00E77945" w:rsidP="003C6816">
            <w:pPr>
              <w:pStyle w:val="ListParagraph"/>
              <w:numPr>
                <w:ilvl w:val="0"/>
                <w:numId w:val="15"/>
              </w:num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Practice: Students stand in two lines and move in a carousel mode. </w:t>
            </w:r>
            <w:r>
              <w:rPr>
                <w:rFonts w:ascii="Palatino" w:hAnsi="Palatino"/>
                <w:sz w:val="22"/>
                <w:lang w:eastAsia="zh-CN"/>
              </w:rPr>
              <w:t>S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tudents with </w:t>
            </w:r>
            <w:r>
              <w:rPr>
                <w:rFonts w:ascii="Palatino" w:hAnsi="Palatino"/>
                <w:sz w:val="22"/>
                <w:lang w:eastAsia="zh-CN"/>
              </w:rPr>
              <w:t>their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back to the screen are the speakers, who need to say an </w:t>
            </w:r>
            <w:r>
              <w:rPr>
                <w:rFonts w:ascii="Palatino" w:hAnsi="Palatino"/>
                <w:sz w:val="22"/>
                <w:lang w:eastAsia="zh-CN"/>
              </w:rPr>
              <w:t>action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and show </w:t>
            </w:r>
            <w:r w:rsidR="007726F1">
              <w:rPr>
                <w:rFonts w:ascii="Palatino" w:hAnsi="Palatino"/>
                <w:sz w:val="22"/>
                <w:lang w:eastAsia="zh-CN"/>
              </w:rPr>
              <w:t>relevant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face part flash cards to their partner. Students facing the screen are the actors, who need to do the </w:t>
            </w:r>
            <w:r>
              <w:rPr>
                <w:rFonts w:ascii="Palatino" w:hAnsi="Palatino"/>
                <w:sz w:val="22"/>
                <w:lang w:eastAsia="zh-CN"/>
              </w:rPr>
              <w:t>action</w:t>
            </w:r>
            <w:r>
              <w:rPr>
                <w:rFonts w:ascii="Palatino" w:hAnsi="Palatino" w:hint="eastAsia"/>
                <w:sz w:val="22"/>
                <w:lang w:eastAsia="zh-CN"/>
              </w:rPr>
              <w:t>s as they hear. The circle keeps going until everyone gets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a chance to be both a speaker and an actor.</w:t>
            </w:r>
          </w:p>
          <w:p w14:paraId="669DA878" w14:textId="77777777" w:rsidR="00E77945" w:rsidRDefault="00E77945" w:rsidP="002D5657">
            <w:pPr>
              <w:rPr>
                <w:rFonts w:ascii="Palatino" w:hAnsi="Palatino"/>
                <w:sz w:val="22"/>
                <w:lang w:eastAsia="zh-CN"/>
              </w:rPr>
            </w:pPr>
          </w:p>
          <w:p w14:paraId="39B1933A" w14:textId="4E8854F1" w:rsidR="00EE5FEE" w:rsidRDefault="00F0205D" w:rsidP="00EE5FEE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Step three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>Activity 1- see it and say it</w:t>
            </w:r>
            <w:r w:rsidR="00BB3BA2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7726F1">
              <w:rPr>
                <w:rFonts w:ascii="Palatino" w:hAnsi="Palatino"/>
                <w:sz w:val="22"/>
                <w:lang w:eastAsia="zh-CN"/>
              </w:rPr>
              <w:t>(</w:t>
            </w:r>
            <w:r w:rsidR="007726F1">
              <w:rPr>
                <w:rFonts w:ascii="Palatino" w:hAnsi="Palatino" w:hint="eastAsia"/>
                <w:sz w:val="22"/>
                <w:lang w:eastAsia="zh-CN"/>
              </w:rPr>
              <w:t>5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 minutes)</w:t>
            </w:r>
          </w:p>
          <w:p w14:paraId="6C69DB47" w14:textId="1A16FD85" w:rsidR="00EE5FEE" w:rsidRDefault="00F0205D" w:rsidP="00EE5FEE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 A.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Have a </w:t>
            </w:r>
            <w:r w:rsidR="003C6816">
              <w:rPr>
                <w:rFonts w:ascii="Palatino" w:hAnsi="Palatino"/>
                <w:sz w:val="22"/>
                <w:lang w:eastAsia="zh-CN"/>
              </w:rPr>
              <w:t>scorekeeper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from one team, and 1 judge from other teams. </w:t>
            </w:r>
            <w:proofErr w:type="gramStart"/>
            <w:r w:rsidR="003C6816">
              <w:rPr>
                <w:rFonts w:ascii="Palatino" w:hAnsi="Palatino" w:hint="eastAsia"/>
                <w:sz w:val="22"/>
                <w:lang w:eastAsia="zh-CN"/>
              </w:rPr>
              <w:t>Practice</w:t>
            </w:r>
            <w:proofErr w:type="gramEnd"/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before real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lastRenderedPageBreak/>
              <w:t xml:space="preserve">start to make sure all </w:t>
            </w:r>
            <w:r w:rsidR="003C6816">
              <w:rPr>
                <w:rFonts w:ascii="Palatino" w:hAnsi="Palatino"/>
                <w:sz w:val="22"/>
                <w:lang w:eastAsia="zh-CN"/>
              </w:rPr>
              <w:t>student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s </w:t>
            </w:r>
            <w:r w:rsidR="003C6816">
              <w:rPr>
                <w:rFonts w:ascii="Palatino" w:hAnsi="Palatino"/>
                <w:sz w:val="22"/>
                <w:lang w:eastAsia="zh-CN"/>
              </w:rPr>
              <w:t>understand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the rule. </w:t>
            </w:r>
          </w:p>
          <w:p w14:paraId="340E3060" w14:textId="04148998" w:rsidR="00EE5FEE" w:rsidRDefault="003C6816" w:rsidP="00EE5FEE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 B. 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When it starts, teacher will do </w:t>
            </w:r>
            <w:r>
              <w:rPr>
                <w:rFonts w:ascii="Palatino" w:hAnsi="Palatino"/>
                <w:sz w:val="22"/>
                <w:lang w:eastAsia="zh-CN"/>
              </w:rPr>
              <w:t>action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 and have </w:t>
            </w:r>
            <w:r>
              <w:rPr>
                <w:rFonts w:ascii="Palatino" w:hAnsi="Palatino"/>
                <w:sz w:val="22"/>
                <w:lang w:eastAsia="zh-CN"/>
              </w:rPr>
              <w:t>student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 say the </w:t>
            </w:r>
            <w:r>
              <w:rPr>
                <w:rFonts w:ascii="Palatino" w:hAnsi="Palatino"/>
                <w:sz w:val="22"/>
                <w:lang w:eastAsia="zh-CN"/>
              </w:rPr>
              <w:t>action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 out quickly. A correct answer gets one </w:t>
            </w:r>
            <w:proofErr w:type="gramStart"/>
            <w:r>
              <w:rPr>
                <w:rFonts w:ascii="Palatino" w:hAnsi="Palatino" w:hint="eastAsia"/>
                <w:sz w:val="22"/>
                <w:lang w:eastAsia="zh-CN"/>
              </w:rPr>
              <w:t>point,</w:t>
            </w:r>
            <w:proofErr w:type="gramEnd"/>
            <w:r>
              <w:rPr>
                <w:rFonts w:ascii="Palatino" w:hAnsi="Palatino" w:hint="eastAsia"/>
                <w:sz w:val="22"/>
                <w:lang w:eastAsia="zh-CN"/>
              </w:rPr>
              <w:t xml:space="preserve"> a correct and faster </w:t>
            </w:r>
            <w:r>
              <w:rPr>
                <w:rFonts w:ascii="Palatino" w:hAnsi="Palatino"/>
                <w:sz w:val="22"/>
                <w:lang w:eastAsia="zh-CN"/>
              </w:rPr>
              <w:t>answer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gets two points for the team.</w:t>
            </w:r>
          </w:p>
          <w:p w14:paraId="1F6296D6" w14:textId="784BEF10" w:rsidR="00011740" w:rsidRDefault="00EE5FEE" w:rsidP="00EE5FEE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 C.</w:t>
            </w:r>
            <w:r w:rsidR="00011740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If the </w:t>
            </w:r>
            <w:r w:rsidR="003C6816">
              <w:rPr>
                <w:rFonts w:ascii="Palatino" w:hAnsi="Palatino"/>
                <w:sz w:val="22"/>
                <w:lang w:eastAsia="zh-CN"/>
              </w:rPr>
              <w:t>competition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gets really </w:t>
            </w:r>
            <w:r w:rsidR="003C6816">
              <w:rPr>
                <w:rFonts w:ascii="Palatino" w:hAnsi="Palatino"/>
                <w:sz w:val="22"/>
                <w:lang w:eastAsia="zh-CN"/>
              </w:rPr>
              <w:t>fierce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, teacher can ask a </w:t>
            </w:r>
            <w:r w:rsidR="003C6816">
              <w:rPr>
                <w:rFonts w:ascii="Palatino" w:hAnsi="Palatino"/>
                <w:sz w:val="22"/>
                <w:lang w:eastAsia="zh-CN"/>
              </w:rPr>
              <w:t>student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to stand for their team and keep the </w:t>
            </w:r>
            <w:r w:rsidR="00D16267">
              <w:rPr>
                <w:rFonts w:ascii="Palatino" w:hAnsi="Palatino"/>
                <w:sz w:val="22"/>
                <w:lang w:eastAsia="zh-CN"/>
              </w:rPr>
              <w:t>activity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going.</w:t>
            </w:r>
          </w:p>
          <w:p w14:paraId="35D317F8" w14:textId="485AF944" w:rsidR="00EE5FEE" w:rsidRPr="00071C2A" w:rsidRDefault="00EE5FEE" w:rsidP="00EE5FEE">
            <w:pPr>
              <w:rPr>
                <w:rFonts w:ascii="Palatino" w:hAnsi="Palatino"/>
                <w:sz w:val="22"/>
                <w:lang w:eastAsia="zh-CN"/>
              </w:rPr>
            </w:pPr>
          </w:p>
          <w:p w14:paraId="21176FAF" w14:textId="3DBFA46E" w:rsidR="006027DE" w:rsidRDefault="00F0205D" w:rsidP="006027DE">
            <w:pPr>
              <w:rPr>
                <w:rFonts w:ascii="Times" w:eastAsiaTheme="minorEastAsia" w:hAnsi="Times" w:cs="Times"/>
                <w:szCs w:val="24"/>
              </w:rPr>
            </w:pPr>
            <w:r>
              <w:rPr>
                <w:rFonts w:ascii="Palatino" w:hAnsi="Palatino"/>
                <w:sz w:val="22"/>
                <w:lang w:eastAsia="zh-CN"/>
              </w:rPr>
              <w:t>Step four</w:t>
            </w:r>
            <w:r w:rsidR="00403E35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>Make flashcards and practice 2 actions and 10 face part</w:t>
            </w:r>
            <w:r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5E1080">
              <w:rPr>
                <w:rFonts w:ascii="Palatino" w:hAnsi="Palatino"/>
                <w:sz w:val="22"/>
                <w:lang w:eastAsia="zh-CN"/>
              </w:rPr>
              <w:t>(1</w:t>
            </w:r>
            <w:r w:rsidR="007726F1">
              <w:rPr>
                <w:rFonts w:ascii="Palatino" w:hAnsi="Palatino" w:hint="eastAsia"/>
                <w:sz w:val="22"/>
                <w:lang w:eastAsia="zh-CN"/>
              </w:rPr>
              <w:t>5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 minutes)</w:t>
            </w:r>
          </w:p>
          <w:p w14:paraId="2949EDBE" w14:textId="61C2E321" w:rsidR="00EE5FEE" w:rsidRPr="006027DE" w:rsidRDefault="006027DE" w:rsidP="006027DE">
            <w:pPr>
              <w:rPr>
                <w:rFonts w:ascii="Palatino" w:hAnsi="Palatino"/>
                <w:sz w:val="22"/>
                <w:lang w:eastAsia="zh-CN"/>
              </w:rPr>
            </w:pPr>
            <w:r w:rsidRPr="006027DE">
              <w:rPr>
                <w:rFonts w:ascii="Palatino" w:hAnsi="Palatino"/>
                <w:sz w:val="22"/>
                <w:lang w:eastAsia="zh-CN"/>
              </w:rPr>
              <w:t xml:space="preserve">   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A.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>Students make flashcards. Encourage those who finished earlier to start practicing.</w:t>
            </w:r>
            <w:r>
              <w:rPr>
                <w:rFonts w:ascii="Palatino" w:hAnsi="Palatino"/>
                <w:sz w:val="22"/>
                <w:lang w:eastAsia="zh-CN"/>
              </w:rPr>
              <w:t xml:space="preserve">   </w:t>
            </w:r>
          </w:p>
          <w:p w14:paraId="37B5DAE9" w14:textId="4CC9E713" w:rsidR="006027DE" w:rsidRDefault="00EE5FEE" w:rsidP="006027DE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 B. 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When </w:t>
            </w:r>
            <w:r w:rsidR="003C6816">
              <w:rPr>
                <w:rFonts w:ascii="Palatino" w:hAnsi="Palatino"/>
                <w:sz w:val="22"/>
                <w:lang w:eastAsia="zh-CN"/>
              </w:rPr>
              <w:t>everybody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is done. Students will </w:t>
            </w:r>
            <w:r w:rsidR="003C6816">
              <w:rPr>
                <w:rFonts w:ascii="Palatino" w:hAnsi="Palatino"/>
                <w:sz w:val="22"/>
                <w:lang w:eastAsia="zh-CN"/>
              </w:rPr>
              <w:t>practice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in pairs</w:t>
            </w:r>
          </w:p>
          <w:p w14:paraId="716FDCCB" w14:textId="141F26CF" w:rsidR="006027DE" w:rsidRDefault="006027DE" w:rsidP="005E1080">
            <w:pPr>
              <w:rPr>
                <w:rFonts w:ascii="Palatino" w:hAnsi="Palatino" w:hint="eastAsia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C.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>Teacher check</w:t>
            </w:r>
            <w:r w:rsidR="00D16267">
              <w:rPr>
                <w:rFonts w:ascii="Palatino" w:hAnsi="Palatino" w:hint="eastAsia"/>
                <w:sz w:val="22"/>
                <w:lang w:eastAsia="zh-CN"/>
              </w:rPr>
              <w:t>s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with the class and decide to </w:t>
            </w:r>
            <w:r w:rsidR="003C6816">
              <w:rPr>
                <w:rFonts w:ascii="Palatino" w:hAnsi="Palatino"/>
                <w:sz w:val="22"/>
                <w:lang w:eastAsia="zh-CN"/>
              </w:rPr>
              <w:t>practice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 more or move to next step.</w:t>
            </w:r>
          </w:p>
          <w:p w14:paraId="6CF9539C" w14:textId="03C685D3" w:rsidR="00EE5FEE" w:rsidRPr="00D760B8" w:rsidRDefault="00EE5FEE" w:rsidP="00EE5FEE">
            <w:pPr>
              <w:rPr>
                <w:rFonts w:ascii="Palatino" w:hAnsi="Palatino" w:hint="eastAsia"/>
                <w:sz w:val="22"/>
                <w:lang w:eastAsia="zh-CN"/>
              </w:rPr>
            </w:pPr>
          </w:p>
          <w:p w14:paraId="0393995D" w14:textId="42E6933E" w:rsidR="00976C24" w:rsidRDefault="00F0205D" w:rsidP="00976C24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Step five</w:t>
            </w:r>
            <w:r w:rsidR="00403E35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976C24">
              <w:rPr>
                <w:rFonts w:ascii="Palatino" w:hAnsi="Palatino"/>
                <w:sz w:val="22"/>
                <w:lang w:eastAsia="zh-CN"/>
              </w:rPr>
              <w:t xml:space="preserve">Activity </w:t>
            </w:r>
            <w:r w:rsidR="003C6816">
              <w:rPr>
                <w:rFonts w:ascii="Palatino" w:hAnsi="Palatino" w:hint="eastAsia"/>
                <w:sz w:val="22"/>
                <w:lang w:eastAsia="zh-CN"/>
              </w:rPr>
              <w:t xml:space="preserve">2: telephone-pass the action and say </w:t>
            </w:r>
            <w:r w:rsidR="003C70C1"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  <w:r w:rsidR="007726F1">
              <w:rPr>
                <w:rFonts w:ascii="Palatino" w:hAnsi="Palatino"/>
                <w:sz w:val="22"/>
                <w:lang w:eastAsia="zh-CN"/>
              </w:rPr>
              <w:t>(1</w:t>
            </w:r>
            <w:r w:rsidR="007726F1">
              <w:rPr>
                <w:rFonts w:ascii="Palatino" w:hAnsi="Palatino" w:hint="eastAsia"/>
                <w:sz w:val="22"/>
                <w:lang w:eastAsia="zh-CN"/>
              </w:rPr>
              <w:t>5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 minutes)</w:t>
            </w:r>
          </w:p>
          <w:p w14:paraId="1674E444" w14:textId="76BA41E8" w:rsidR="00976C24" w:rsidRPr="00976C24" w:rsidRDefault="003C6816" w:rsidP="00976C24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/>
                <w:sz w:val="20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Students will practice in groups.</w:t>
            </w:r>
          </w:p>
          <w:p w14:paraId="13D58438" w14:textId="2976970C" w:rsidR="00976C24" w:rsidRPr="00D16267" w:rsidRDefault="003C6816" w:rsidP="00D16267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hint="eastAsia"/>
                <w:sz w:val="20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Teacher </w:t>
            </w:r>
            <w:r w:rsidR="00D16267">
              <w:rPr>
                <w:rFonts w:ascii="Palatino" w:hAnsi="Palatino" w:hint="eastAsia"/>
                <w:sz w:val="22"/>
                <w:lang w:eastAsia="zh-CN"/>
              </w:rPr>
              <w:t>shows an action and face part card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, the first student passes the action to the next person, and the next does the same until it reaches to the last person. </w:t>
            </w:r>
            <w:r w:rsidR="00D16267">
              <w:rPr>
                <w:rFonts w:ascii="Palatino" w:hAnsi="Palatino" w:hint="eastAsia"/>
                <w:sz w:val="22"/>
                <w:lang w:eastAsia="zh-CN"/>
              </w:rPr>
              <w:t xml:space="preserve">The last person has to say the full </w:t>
            </w:r>
            <w:r w:rsidR="00D16267">
              <w:rPr>
                <w:rFonts w:ascii="Palatino" w:hAnsi="Palatino"/>
                <w:sz w:val="22"/>
                <w:lang w:eastAsia="zh-CN"/>
              </w:rPr>
              <w:t>action</w:t>
            </w:r>
            <w:r w:rsidR="00D16267">
              <w:rPr>
                <w:rFonts w:ascii="Palatino" w:hAnsi="Palatino" w:hint="eastAsia"/>
                <w:sz w:val="22"/>
                <w:lang w:eastAsia="zh-CN"/>
              </w:rPr>
              <w:t xml:space="preserve"> out. The first team that finishes the task wins a point.</w:t>
            </w:r>
          </w:p>
          <w:p w14:paraId="6D4D5D91" w14:textId="58B0B7AF" w:rsidR="00D16267" w:rsidRPr="00D16267" w:rsidRDefault="00D16267" w:rsidP="00D16267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hint="eastAsia"/>
                <w:sz w:val="20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When students compete in teams, each team stand in lines, with everybody facing the wall and the first student facing the teacher. </w:t>
            </w:r>
          </w:p>
          <w:p w14:paraId="458D7B34" w14:textId="275A76E5" w:rsidR="00D16267" w:rsidRPr="00D16267" w:rsidRDefault="00D16267" w:rsidP="00D16267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hint="eastAsia"/>
                <w:sz w:val="20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 Once a around is </w:t>
            </w:r>
            <w:r>
              <w:rPr>
                <w:rFonts w:ascii="Palatino" w:hAnsi="Palatino"/>
                <w:sz w:val="22"/>
                <w:lang w:eastAsia="zh-CN"/>
              </w:rPr>
              <w:t>over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, the first </w:t>
            </w:r>
            <w:r>
              <w:rPr>
                <w:rFonts w:ascii="Palatino" w:hAnsi="Palatino"/>
                <w:sz w:val="22"/>
                <w:lang w:eastAsia="zh-CN"/>
              </w:rPr>
              <w:t>student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will move to the end of the line to be the speaker.</w:t>
            </w:r>
          </w:p>
          <w:p w14:paraId="4AEE04AC" w14:textId="0A32399F" w:rsidR="00EE5FEE" w:rsidRDefault="00F0205D" w:rsidP="00EE5FEE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Step six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D16267">
              <w:rPr>
                <w:rFonts w:ascii="Palatino" w:hAnsi="Palatino" w:hint="eastAsia"/>
                <w:sz w:val="22"/>
                <w:lang w:eastAsia="zh-CN"/>
              </w:rPr>
              <w:t xml:space="preserve">Sponge </w:t>
            </w:r>
            <w:r w:rsidR="00D16267">
              <w:rPr>
                <w:rFonts w:ascii="Palatino" w:hAnsi="Palatino"/>
                <w:sz w:val="22"/>
                <w:lang w:eastAsia="zh-CN"/>
              </w:rPr>
              <w:t>activity</w:t>
            </w:r>
            <w:r w:rsidR="00D16267">
              <w:rPr>
                <w:rFonts w:ascii="Palatino" w:hAnsi="Palatino" w:hint="eastAsia"/>
                <w:sz w:val="22"/>
                <w:lang w:eastAsia="zh-CN"/>
              </w:rPr>
              <w:t>-</w:t>
            </w:r>
            <w:r w:rsidR="007726F1">
              <w:rPr>
                <w:rFonts w:ascii="Palatino" w:hAnsi="Palatino" w:hint="eastAsia"/>
                <w:sz w:val="22"/>
                <w:lang w:eastAsia="zh-CN"/>
              </w:rPr>
              <w:t>if time permits-</w:t>
            </w:r>
            <w:r w:rsidR="00D16267">
              <w:rPr>
                <w:rFonts w:ascii="Palatino" w:hAnsi="Palatino" w:hint="eastAsia"/>
                <w:sz w:val="22"/>
                <w:lang w:eastAsia="zh-CN"/>
              </w:rPr>
              <w:t>listen and check</w:t>
            </w:r>
            <w:r w:rsidR="00011740">
              <w:rPr>
                <w:rFonts w:ascii="Palatino" w:hAnsi="Palatino"/>
                <w:sz w:val="22"/>
                <w:lang w:eastAsia="zh-CN"/>
              </w:rPr>
              <w:t xml:space="preserve">  </w:t>
            </w:r>
            <w:r w:rsidR="00677B11">
              <w:rPr>
                <w:rFonts w:ascii="Palatino" w:hAnsi="Palatino"/>
                <w:sz w:val="22"/>
                <w:lang w:eastAsia="zh-CN"/>
              </w:rPr>
              <w:t>(</w:t>
            </w:r>
            <w:r w:rsidR="007726F1">
              <w:rPr>
                <w:rFonts w:ascii="Palatino" w:hAnsi="Palatino" w:hint="eastAsia"/>
                <w:sz w:val="22"/>
                <w:lang w:eastAsia="zh-CN"/>
              </w:rPr>
              <w:t>3</w:t>
            </w:r>
            <w:r w:rsidR="00677B11"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  <w:r w:rsidR="00EE5FEE">
              <w:rPr>
                <w:rFonts w:ascii="Palatino" w:hAnsi="Palatino"/>
                <w:sz w:val="22"/>
                <w:lang w:eastAsia="zh-CN"/>
              </w:rPr>
              <w:t>minutes)</w:t>
            </w:r>
          </w:p>
          <w:p w14:paraId="0A5A6162" w14:textId="647BF478" w:rsidR="00727AB5" w:rsidRPr="00BB3BA2" w:rsidRDefault="00D16267" w:rsidP="007726F1">
            <w:pPr>
              <w:pStyle w:val="ListParagraph"/>
              <w:widowControl w:val="0"/>
              <w:autoSpaceDE w:val="0"/>
              <w:autoSpaceDN w:val="0"/>
              <w:adjustRightInd w:val="0"/>
              <w:ind w:left="70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Teacher plays an audio about one</w:t>
            </w:r>
            <w:r>
              <w:rPr>
                <w:rFonts w:ascii="Palatino" w:hAnsi="Palatino"/>
                <w:sz w:val="22"/>
                <w:lang w:eastAsia="zh-CN"/>
              </w:rPr>
              <w:t>’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 face. Have </w:t>
            </w:r>
            <w:r>
              <w:rPr>
                <w:rFonts w:ascii="Palatino" w:hAnsi="Palatino"/>
                <w:sz w:val="22"/>
                <w:lang w:eastAsia="zh-CN"/>
              </w:rPr>
              <w:t>student</w:t>
            </w:r>
            <w:r>
              <w:rPr>
                <w:rFonts w:ascii="Palatino" w:hAnsi="Palatino" w:hint="eastAsia"/>
                <w:sz w:val="22"/>
                <w:lang w:eastAsia="zh-CN"/>
              </w:rPr>
              <w:t>s identify what part of the face is mentioned in the audio.</w:t>
            </w:r>
            <w:r w:rsidR="007726F1"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  <w:hyperlink r:id="rId6" w:history="1">
              <w:r w:rsidR="007726F1" w:rsidRPr="00B943E2">
                <w:rPr>
                  <w:rStyle w:val="Hyperlink"/>
                  <w:rFonts w:ascii="Palatino" w:hAnsi="Palatino"/>
                  <w:sz w:val="22"/>
                  <w:lang w:eastAsia="zh-CN"/>
                </w:rPr>
                <w:t>https://www.youtube.com/watch?v=V-5j4kkQP0M</w:t>
              </w:r>
            </w:hyperlink>
            <w:r w:rsidR="007726F1"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</w:p>
          <w:p w14:paraId="5EBB07F4" w14:textId="2BA06FE2" w:rsidR="00EE5FEE" w:rsidRPr="009B1E4B" w:rsidRDefault="00EE5FEE" w:rsidP="00D16267">
            <w:pPr>
              <w:rPr>
                <w:rFonts w:ascii="Palatino" w:hAnsi="Palatino" w:hint="eastAsia"/>
                <w:sz w:val="22"/>
                <w:lang w:eastAsia="zh-CN"/>
              </w:rPr>
            </w:pPr>
          </w:p>
        </w:tc>
      </w:tr>
      <w:tr w:rsidR="00EE5FEE" w14:paraId="29C0EF77" w14:textId="77777777" w:rsidTr="00EE5FEE">
        <w:tc>
          <w:tcPr>
            <w:tcW w:w="9216" w:type="dxa"/>
            <w:shd w:val="pct10" w:color="auto" w:fill="auto"/>
          </w:tcPr>
          <w:p w14:paraId="04220FB3" w14:textId="77777777" w:rsidR="00EE5FEE" w:rsidRDefault="00EE5FEE" w:rsidP="00EE5FEE">
            <w:pPr>
              <w:spacing w:line="360" w:lineRule="auto"/>
              <w:jc w:val="center"/>
              <w:rPr>
                <w:rFonts w:ascii="Palatino" w:eastAsia="Times New Roman" w:hAnsi="Palatino"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EE5FEE" w14:paraId="1F253DA6" w14:textId="77777777" w:rsidTr="00EE5FEE">
        <w:tc>
          <w:tcPr>
            <w:tcW w:w="9216" w:type="dxa"/>
          </w:tcPr>
          <w:p w14:paraId="69AF6CDD" w14:textId="77777777" w:rsidR="00EE5FEE" w:rsidRDefault="00EE5FEE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730EF04A" w14:textId="13277B62" w:rsidR="00EE5FEE" w:rsidRPr="0012772C" w:rsidRDefault="00EE5FEE" w:rsidP="0012772C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>What did I learn? How will I improve my lesson next time?</w:t>
            </w:r>
            <w:r w:rsidR="0012772C">
              <w:rPr>
                <w:rFonts w:ascii="Palatino" w:eastAsia="Times New Roman" w:hAnsi="Palatino"/>
                <w:i/>
                <w:sz w:val="22"/>
                <w:lang w:eastAsia="zh-TW"/>
              </w:rPr>
              <w:t xml:space="preserve"> </w:t>
            </w:r>
          </w:p>
        </w:tc>
      </w:tr>
    </w:tbl>
    <w:p w14:paraId="72BAB908" w14:textId="77777777" w:rsidR="00EE5FEE" w:rsidRDefault="00EE5FEE" w:rsidP="00EE5FEE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00595CCC" w14:textId="77777777" w:rsidR="00702C1F" w:rsidRDefault="00702C1F"/>
    <w:sectPr w:rsidR="00702C1F" w:rsidSect="00EE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A3B2B"/>
    <w:multiLevelType w:val="hybridMultilevel"/>
    <w:tmpl w:val="90BE3D2E"/>
    <w:lvl w:ilvl="0" w:tplc="0D0E3E5A">
      <w:start w:val="1"/>
      <w:numFmt w:val="upperLetter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B801A94"/>
    <w:multiLevelType w:val="hybridMultilevel"/>
    <w:tmpl w:val="914EE568"/>
    <w:lvl w:ilvl="0" w:tplc="1EFADFF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3F335BD7"/>
    <w:multiLevelType w:val="hybridMultilevel"/>
    <w:tmpl w:val="3D8EE748"/>
    <w:lvl w:ilvl="0" w:tplc="40986A8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41727373"/>
    <w:multiLevelType w:val="multilevel"/>
    <w:tmpl w:val="764CCFA8"/>
    <w:lvl w:ilvl="0">
      <w:start w:val="1"/>
      <w:numFmt w:val="upperLetter"/>
      <w:lvlText w:val="%1."/>
      <w:lvlJc w:val="left"/>
      <w:pPr>
        <w:ind w:left="640" w:hanging="360"/>
      </w:pPr>
      <w:rPr>
        <w:rFonts w:ascii="Palatino" w:hAnsi="Palatino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43107958"/>
    <w:multiLevelType w:val="hybridMultilevel"/>
    <w:tmpl w:val="86FE3318"/>
    <w:lvl w:ilvl="0" w:tplc="9CE0EA3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01912B7"/>
    <w:multiLevelType w:val="hybridMultilevel"/>
    <w:tmpl w:val="490CB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D03E5C"/>
    <w:multiLevelType w:val="hybridMultilevel"/>
    <w:tmpl w:val="FA24BDA2"/>
    <w:lvl w:ilvl="0" w:tplc="3FAC1D30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675F7726"/>
    <w:multiLevelType w:val="hybridMultilevel"/>
    <w:tmpl w:val="1890AA90"/>
    <w:lvl w:ilvl="0" w:tplc="B958FA6E">
      <w:start w:val="1"/>
      <w:numFmt w:val="upperLetter"/>
      <w:lvlText w:val="%1."/>
      <w:lvlJc w:val="left"/>
      <w:pPr>
        <w:ind w:left="740" w:hanging="360"/>
      </w:pPr>
      <w:rPr>
        <w:rFonts w:ascii="Palatino" w:eastAsia="宋体" w:hAnsi="Palatin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72D8092C"/>
    <w:multiLevelType w:val="hybridMultilevel"/>
    <w:tmpl w:val="CA00EB20"/>
    <w:lvl w:ilvl="0" w:tplc="49A840EE">
      <w:start w:val="1"/>
      <w:numFmt w:val="upperLetter"/>
      <w:lvlText w:val="%1."/>
      <w:lvlJc w:val="left"/>
      <w:pPr>
        <w:ind w:left="640" w:hanging="360"/>
      </w:pPr>
      <w:rPr>
        <w:rFonts w:ascii="Palatino" w:hAnsi="Palatino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777F279A"/>
    <w:multiLevelType w:val="hybridMultilevel"/>
    <w:tmpl w:val="3DBE1DF0"/>
    <w:lvl w:ilvl="0" w:tplc="C7B27AB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92F5790"/>
    <w:multiLevelType w:val="hybridMultilevel"/>
    <w:tmpl w:val="15780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9787F"/>
    <w:multiLevelType w:val="hybridMultilevel"/>
    <w:tmpl w:val="65C6EAF4"/>
    <w:lvl w:ilvl="0" w:tplc="4C70D35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EBD64FF"/>
    <w:multiLevelType w:val="hybridMultilevel"/>
    <w:tmpl w:val="6A827EBE"/>
    <w:lvl w:ilvl="0" w:tplc="88CA344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7EC63C7E"/>
    <w:multiLevelType w:val="hybridMultilevel"/>
    <w:tmpl w:val="16F65784"/>
    <w:lvl w:ilvl="0" w:tplc="0F2C74C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E"/>
    <w:rsid w:val="00011740"/>
    <w:rsid w:val="0002766D"/>
    <w:rsid w:val="00041AA1"/>
    <w:rsid w:val="000B1B84"/>
    <w:rsid w:val="0012772C"/>
    <w:rsid w:val="001575FE"/>
    <w:rsid w:val="00211D2F"/>
    <w:rsid w:val="00236D79"/>
    <w:rsid w:val="002A47A2"/>
    <w:rsid w:val="002B613F"/>
    <w:rsid w:val="002D5657"/>
    <w:rsid w:val="00383D86"/>
    <w:rsid w:val="003C6816"/>
    <w:rsid w:val="003C70C1"/>
    <w:rsid w:val="00403E35"/>
    <w:rsid w:val="004077CE"/>
    <w:rsid w:val="004942EF"/>
    <w:rsid w:val="0050594D"/>
    <w:rsid w:val="005E1080"/>
    <w:rsid w:val="00602315"/>
    <w:rsid w:val="006027DE"/>
    <w:rsid w:val="00616207"/>
    <w:rsid w:val="00677B11"/>
    <w:rsid w:val="00702C1F"/>
    <w:rsid w:val="00706213"/>
    <w:rsid w:val="00727AB5"/>
    <w:rsid w:val="007303DB"/>
    <w:rsid w:val="007726F1"/>
    <w:rsid w:val="0078518B"/>
    <w:rsid w:val="007C5FE9"/>
    <w:rsid w:val="008034E8"/>
    <w:rsid w:val="00944DDF"/>
    <w:rsid w:val="00976C24"/>
    <w:rsid w:val="00A70CCB"/>
    <w:rsid w:val="00B50FF4"/>
    <w:rsid w:val="00BA3671"/>
    <w:rsid w:val="00BB3BA2"/>
    <w:rsid w:val="00BD5F42"/>
    <w:rsid w:val="00D15568"/>
    <w:rsid w:val="00D16267"/>
    <w:rsid w:val="00E55B67"/>
    <w:rsid w:val="00E77945"/>
    <w:rsid w:val="00E83F0C"/>
    <w:rsid w:val="00EA2B83"/>
    <w:rsid w:val="00EE5FEE"/>
    <w:rsid w:val="00F0205D"/>
    <w:rsid w:val="00F03B21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F8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EE"/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EE"/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-5j4kkQP0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614</Words>
  <Characters>3502</Characters>
  <Application>Microsoft Macintosh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 Tan</dc:creator>
  <cp:keywords/>
  <dc:description/>
  <cp:lastModifiedBy>meng zheng</cp:lastModifiedBy>
  <cp:revision>4</cp:revision>
  <dcterms:created xsi:type="dcterms:W3CDTF">2016-05-23T18:38:00Z</dcterms:created>
  <dcterms:modified xsi:type="dcterms:W3CDTF">2016-05-23T19:36:00Z</dcterms:modified>
</cp:coreProperties>
</file>